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FD" w:rsidRDefault="00F274FD"/>
    <w:p w:rsidR="00A966FB" w:rsidRPr="00A966FB" w:rsidRDefault="00A966FB" w:rsidP="00A966FB">
      <w:pPr>
        <w:pStyle w:val="Titolo1"/>
        <w:tabs>
          <w:tab w:val="left" w:pos="3651"/>
          <w:tab w:val="center" w:pos="4980"/>
        </w:tabs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521970</wp:posOffset>
            </wp:positionH>
            <wp:positionV relativeFrom="page">
              <wp:posOffset>327660</wp:posOffset>
            </wp:positionV>
            <wp:extent cx="6176010" cy="1066800"/>
            <wp:effectExtent l="1905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6FB" w:rsidRDefault="00A966FB" w:rsidP="00A966FB">
      <w:pPr>
        <w:jc w:val="center"/>
        <w:rPr>
          <w:rFonts w:ascii="Arial" w:hAnsi="Arial"/>
          <w:b/>
          <w:sz w:val="32"/>
          <w:szCs w:val="32"/>
          <w:vertAlign w:val="subscript"/>
        </w:rPr>
      </w:pPr>
    </w:p>
    <w:p w:rsidR="00A966FB" w:rsidRDefault="00A966FB" w:rsidP="00A966FB">
      <w:pPr>
        <w:jc w:val="center"/>
        <w:rPr>
          <w:rFonts w:ascii="Arial" w:hAnsi="Arial"/>
          <w:b/>
          <w:sz w:val="32"/>
          <w:szCs w:val="32"/>
          <w:vertAlign w:val="subscript"/>
        </w:rPr>
      </w:pPr>
    </w:p>
    <w:p w:rsidR="00A966FB" w:rsidRDefault="00A966FB" w:rsidP="00A966FB">
      <w:pPr>
        <w:jc w:val="center"/>
        <w:rPr>
          <w:rFonts w:ascii="Arial" w:hAnsi="Arial"/>
          <w:b/>
          <w:sz w:val="32"/>
          <w:szCs w:val="32"/>
          <w:vertAlign w:val="subscript"/>
        </w:rPr>
      </w:pPr>
    </w:p>
    <w:p w:rsidR="00A966FB" w:rsidRDefault="00A966FB" w:rsidP="00A966FB">
      <w:pPr>
        <w:jc w:val="center"/>
        <w:rPr>
          <w:rFonts w:ascii="Arial" w:hAnsi="Arial"/>
          <w:b/>
          <w:sz w:val="32"/>
          <w:szCs w:val="32"/>
          <w:vertAlign w:val="subscript"/>
        </w:rPr>
      </w:pPr>
    </w:p>
    <w:p w:rsidR="00A87623" w:rsidRDefault="00A87623" w:rsidP="00A87623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115050" cy="819150"/>
            <wp:effectExtent l="0" t="0" r="0" b="0"/>
            <wp:docPr id="1" name="Immagine 1" descr="INTESTAZIONE NUOVA SCU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NTESTAZIONE NUOVA SCUOL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23" w:rsidRDefault="00A87623" w:rsidP="00A876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>.</w:t>
      </w:r>
      <w:r w:rsidR="00F42872">
        <w:rPr>
          <w:sz w:val="24"/>
          <w:szCs w:val="24"/>
        </w:rPr>
        <w:t xml:space="preserve"> </w:t>
      </w:r>
      <w:r w:rsidR="00333679">
        <w:rPr>
          <w:sz w:val="24"/>
          <w:szCs w:val="24"/>
        </w:rPr>
        <w:t xml:space="preserve">n. </w:t>
      </w:r>
      <w:r w:rsidR="00F42872">
        <w:rPr>
          <w:sz w:val="24"/>
          <w:szCs w:val="24"/>
        </w:rPr>
        <w:t>4942</w:t>
      </w:r>
      <w:r w:rsidR="00333679">
        <w:rPr>
          <w:sz w:val="24"/>
          <w:szCs w:val="24"/>
        </w:rPr>
        <w:t xml:space="preserve">   </w:t>
      </w:r>
      <w:r>
        <w:rPr>
          <w:sz w:val="24"/>
          <w:szCs w:val="24"/>
        </w:rPr>
        <w:t>/VI-2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Lamezia Terme, </w:t>
      </w:r>
      <w:r w:rsidR="00333679">
        <w:rPr>
          <w:sz w:val="24"/>
          <w:szCs w:val="24"/>
        </w:rPr>
        <w:t>08/07</w:t>
      </w:r>
      <w:r>
        <w:rPr>
          <w:sz w:val="24"/>
          <w:szCs w:val="24"/>
        </w:rPr>
        <w:t>/2019</w:t>
      </w:r>
    </w:p>
    <w:p w:rsidR="00A87623" w:rsidRDefault="00A87623" w:rsidP="00A87623">
      <w:pPr>
        <w:rPr>
          <w:sz w:val="24"/>
          <w:szCs w:val="24"/>
        </w:rPr>
      </w:pPr>
    </w:p>
    <w:p w:rsidR="00A87623" w:rsidRDefault="00A87623" w:rsidP="00A87623">
      <w:pPr>
        <w:jc w:val="right"/>
        <w:rPr>
          <w:rFonts w:eastAsia="Calibri"/>
          <w:i/>
          <w:iCs/>
          <w:sz w:val="24"/>
          <w:szCs w:val="24"/>
        </w:rPr>
      </w:pPr>
      <w:r>
        <w:rPr>
          <w:rFonts w:eastAsia="Calibri"/>
          <w:i/>
          <w:iCs/>
          <w:sz w:val="24"/>
          <w:szCs w:val="24"/>
        </w:rPr>
        <w:t>-All’Albo on line Sito web dell’Istituto</w:t>
      </w:r>
    </w:p>
    <w:p w:rsidR="00A87623" w:rsidRDefault="00A87623" w:rsidP="00A87623">
      <w:pPr>
        <w:jc w:val="right"/>
        <w:rPr>
          <w:rFonts w:eastAsia="Calibri"/>
          <w:i/>
          <w:iCs/>
          <w:sz w:val="24"/>
          <w:szCs w:val="24"/>
        </w:rPr>
      </w:pPr>
      <w:r>
        <w:rPr>
          <w:rFonts w:eastAsia="Calibri"/>
          <w:i/>
          <w:iCs/>
          <w:sz w:val="24"/>
          <w:szCs w:val="24"/>
        </w:rPr>
        <w:t>-Alla sezione Amministrazione trasparente sito web</w:t>
      </w:r>
    </w:p>
    <w:p w:rsidR="00A87623" w:rsidRDefault="00A87623" w:rsidP="00A87623">
      <w:pPr>
        <w:jc w:val="right"/>
        <w:rPr>
          <w:rFonts w:eastAsia="Calibri"/>
          <w:i/>
          <w:iCs/>
          <w:sz w:val="24"/>
          <w:szCs w:val="24"/>
        </w:rPr>
      </w:pPr>
      <w:r>
        <w:rPr>
          <w:rFonts w:eastAsia="Calibri"/>
          <w:i/>
          <w:iCs/>
          <w:sz w:val="24"/>
          <w:szCs w:val="24"/>
        </w:rPr>
        <w:t xml:space="preserve">Alla </w:t>
      </w:r>
      <w:r w:rsidR="008E3379">
        <w:rPr>
          <w:rFonts w:eastAsia="Calibri"/>
          <w:i/>
          <w:iCs/>
          <w:sz w:val="24"/>
          <w:szCs w:val="24"/>
        </w:rPr>
        <w:t>sezione PON</w:t>
      </w:r>
      <w:r>
        <w:rPr>
          <w:rFonts w:eastAsia="Calibri"/>
          <w:i/>
          <w:iCs/>
          <w:sz w:val="24"/>
          <w:szCs w:val="24"/>
        </w:rPr>
        <w:t xml:space="preserve"> sito web</w:t>
      </w:r>
    </w:p>
    <w:p w:rsidR="00A87623" w:rsidRDefault="00A87623" w:rsidP="00A87623">
      <w:pPr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</w:t>
      </w:r>
    </w:p>
    <w:p w:rsidR="00587F6E" w:rsidRPr="00CB77B3" w:rsidRDefault="00A87623" w:rsidP="00613B02">
      <w:pPr>
        <w:jc w:val="center"/>
        <w:rPr>
          <w:sz w:val="24"/>
          <w:szCs w:val="24"/>
        </w:rPr>
      </w:pPr>
      <w:r w:rsidRPr="00CB77B3">
        <w:rPr>
          <w:b/>
          <w:bCs/>
          <w:sz w:val="24"/>
          <w:szCs w:val="24"/>
        </w:rPr>
        <w:t>DETERMINA PER ACQUISTO TARGA</w:t>
      </w:r>
    </w:p>
    <w:p w:rsidR="00587F6E" w:rsidRDefault="00587F6E" w:rsidP="00587F6E">
      <w:pPr>
        <w:jc w:val="both"/>
        <w:rPr>
          <w:sz w:val="24"/>
          <w:szCs w:val="24"/>
        </w:rPr>
      </w:pPr>
    </w:p>
    <w:p w:rsidR="0055325E" w:rsidRDefault="00333679" w:rsidP="00061858">
      <w:pPr>
        <w:jc w:val="both"/>
        <w:rPr>
          <w:b/>
          <w:sz w:val="24"/>
          <w:szCs w:val="24"/>
          <w:lang w:eastAsia="x-none"/>
        </w:rPr>
      </w:pPr>
      <w:r>
        <w:rPr>
          <w:b/>
          <w:bCs/>
        </w:rPr>
        <w:t>SPORT DI CLASSE</w:t>
      </w:r>
      <w:r w:rsidR="00A87623" w:rsidRPr="00CB77B3">
        <w:rPr>
          <w:b/>
          <w:bCs/>
        </w:rPr>
        <w:t xml:space="preserve">  </w:t>
      </w:r>
      <w:r w:rsidR="00CB77B3">
        <w:rPr>
          <w:b/>
          <w:bCs/>
        </w:rPr>
        <w:t xml:space="preserve"> </w:t>
      </w:r>
      <w:r w:rsidR="00061858" w:rsidRPr="00061858">
        <w:rPr>
          <w:sz w:val="24"/>
          <w:szCs w:val="24"/>
        </w:rPr>
        <w:t xml:space="preserve">Fondi Strutturali Europei Programma Operativo </w:t>
      </w:r>
      <w:proofErr w:type="gramStart"/>
      <w:r w:rsidR="00061858" w:rsidRPr="00061858">
        <w:rPr>
          <w:sz w:val="24"/>
          <w:szCs w:val="24"/>
        </w:rPr>
        <w:t>Nazionale ”Per</w:t>
      </w:r>
      <w:proofErr w:type="gramEnd"/>
      <w:r w:rsidR="00061858" w:rsidRPr="00061858">
        <w:rPr>
          <w:sz w:val="24"/>
          <w:szCs w:val="24"/>
        </w:rPr>
        <w:t xml:space="preserve"> la scuola, competenze e ambienti per l’apprendimento”2014-2020:Asse I –Istruzione-Fondo Sociale Europeo (FSE).Obiettivo Specifico 10.2-“Miglioramento delle competenze chiave degli allievi.” Azione 10.2.2 Azione di integrazione e potenziamento delle aree disciplinari di </w:t>
      </w:r>
      <w:proofErr w:type="gramStart"/>
      <w:r w:rsidR="00061858" w:rsidRPr="00061858">
        <w:rPr>
          <w:sz w:val="24"/>
          <w:szCs w:val="24"/>
        </w:rPr>
        <w:t>base(</w:t>
      </w:r>
      <w:proofErr w:type="gramEnd"/>
      <w:r w:rsidR="00061858" w:rsidRPr="00061858">
        <w:rPr>
          <w:sz w:val="24"/>
          <w:szCs w:val="24"/>
        </w:rPr>
        <w:t xml:space="preserve">lingua italiana, lingue straniere, matematica, scienze, nuove tecnologie e nuovi linguaggi ecc.) con particolare riferimento al primo ciclo e al secondo ciclo e anche tramite percorsi on-line. Avviso pubblico per il potenziamento del progetto nazionale” Sport di </w:t>
      </w:r>
      <w:proofErr w:type="gramStart"/>
      <w:r w:rsidR="00061858" w:rsidRPr="00061858">
        <w:rPr>
          <w:sz w:val="24"/>
          <w:szCs w:val="24"/>
        </w:rPr>
        <w:t>classe ”per</w:t>
      </w:r>
      <w:proofErr w:type="gramEnd"/>
      <w:r w:rsidR="00061858" w:rsidRPr="00061858">
        <w:rPr>
          <w:sz w:val="24"/>
          <w:szCs w:val="24"/>
        </w:rPr>
        <w:t xml:space="preserve"> la scuola primaria-</w:t>
      </w:r>
      <w:r w:rsidR="00061858" w:rsidRPr="00061858">
        <w:rPr>
          <w:b/>
          <w:sz w:val="24"/>
          <w:szCs w:val="24"/>
          <w:lang w:eastAsia="x-none"/>
        </w:rPr>
        <w:t xml:space="preserve"> </w:t>
      </w:r>
    </w:p>
    <w:p w:rsidR="00061858" w:rsidRDefault="00061858" w:rsidP="00061858">
      <w:pPr>
        <w:jc w:val="both"/>
        <w:rPr>
          <w:b/>
          <w:sz w:val="24"/>
          <w:szCs w:val="24"/>
          <w:lang w:eastAsia="en-US"/>
        </w:rPr>
      </w:pPr>
      <w:proofErr w:type="gramStart"/>
      <w:r w:rsidRPr="00061858">
        <w:rPr>
          <w:b/>
          <w:sz w:val="24"/>
          <w:szCs w:val="24"/>
          <w:lang w:eastAsia="en-US"/>
        </w:rPr>
        <w:t>Progetto ”</w:t>
      </w:r>
      <w:r w:rsidR="0055325E">
        <w:rPr>
          <w:b/>
          <w:sz w:val="24"/>
          <w:szCs w:val="24"/>
          <w:lang w:eastAsia="en-US"/>
        </w:rPr>
        <w:t>Sport</w:t>
      </w:r>
      <w:proofErr w:type="gramEnd"/>
      <w:r w:rsidR="0055325E">
        <w:rPr>
          <w:b/>
          <w:sz w:val="24"/>
          <w:szCs w:val="24"/>
          <w:lang w:eastAsia="en-US"/>
        </w:rPr>
        <w:t xml:space="preserve"> di classe - </w:t>
      </w:r>
      <w:proofErr w:type="spellStart"/>
      <w:r w:rsidR="0055325E">
        <w:rPr>
          <w:b/>
          <w:sz w:val="24"/>
          <w:szCs w:val="24"/>
          <w:lang w:eastAsia="en-US"/>
        </w:rPr>
        <w:t>RispettiAMOci</w:t>
      </w:r>
      <w:proofErr w:type="spellEnd"/>
      <w:r w:rsidRPr="00061858">
        <w:rPr>
          <w:b/>
          <w:sz w:val="24"/>
          <w:szCs w:val="24"/>
          <w:lang w:eastAsia="en-US"/>
        </w:rPr>
        <w:t>”;</w:t>
      </w:r>
    </w:p>
    <w:p w:rsidR="0055325E" w:rsidRPr="00F56F2C" w:rsidRDefault="0055325E" w:rsidP="0055325E">
      <w:pPr>
        <w:pStyle w:val="Corpotesto"/>
        <w:rPr>
          <w:b/>
          <w:sz w:val="24"/>
          <w:szCs w:val="24"/>
        </w:rPr>
      </w:pPr>
      <w:proofErr w:type="spellStart"/>
      <w:r w:rsidRPr="00F56F2C">
        <w:rPr>
          <w:b/>
          <w:sz w:val="24"/>
          <w:szCs w:val="24"/>
        </w:rPr>
        <w:t>Codice</w:t>
      </w:r>
      <w:proofErr w:type="spellEnd"/>
      <w:r w:rsidRPr="00F56F2C">
        <w:rPr>
          <w:b/>
          <w:sz w:val="24"/>
          <w:szCs w:val="24"/>
        </w:rPr>
        <w:t xml:space="preserve"> Progetto</w:t>
      </w:r>
      <w:proofErr w:type="gramStart"/>
      <w:r w:rsidRPr="00F56F2C">
        <w:rPr>
          <w:b/>
          <w:sz w:val="24"/>
          <w:szCs w:val="24"/>
        </w:rPr>
        <w:t>:10.2.2A</w:t>
      </w:r>
      <w:proofErr w:type="gramEnd"/>
      <w:r w:rsidRPr="00F56F2C">
        <w:rPr>
          <w:b/>
          <w:sz w:val="24"/>
          <w:szCs w:val="24"/>
        </w:rPr>
        <w:t>-FSEPON-CL-2018-284</w:t>
      </w:r>
    </w:p>
    <w:p w:rsidR="0055325E" w:rsidRDefault="0055325E" w:rsidP="00061858">
      <w:pPr>
        <w:jc w:val="both"/>
        <w:rPr>
          <w:b/>
          <w:sz w:val="24"/>
          <w:szCs w:val="24"/>
          <w:lang w:eastAsia="en-US"/>
        </w:rPr>
      </w:pPr>
    </w:p>
    <w:p w:rsidR="00061858" w:rsidRPr="0016707D" w:rsidRDefault="00061858" w:rsidP="00061858">
      <w:pPr>
        <w:jc w:val="both"/>
        <w:rPr>
          <w:b/>
          <w:lang w:eastAsia="x-none"/>
        </w:rPr>
      </w:pPr>
    </w:p>
    <w:p w:rsidR="00A87623" w:rsidRDefault="00A87623" w:rsidP="00A876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 DIRIGENTE SCOLASTICO</w:t>
      </w:r>
    </w:p>
    <w:p w:rsidR="00C617F1" w:rsidRDefault="00C617F1" w:rsidP="00A87623">
      <w:pPr>
        <w:jc w:val="center"/>
        <w:rPr>
          <w:b/>
          <w:bCs/>
          <w:sz w:val="24"/>
          <w:szCs w:val="24"/>
        </w:rPr>
      </w:pPr>
    </w:p>
    <w:p w:rsidR="00FE513D" w:rsidRDefault="00C617F1" w:rsidP="00C617F1">
      <w:pPr>
        <w:widowControl w:val="0"/>
        <w:overflowPunct/>
        <w:adjustRightInd/>
        <w:spacing w:after="160" w:line="259" w:lineRule="auto"/>
        <w:textAlignment w:val="auto"/>
        <w:rPr>
          <w:sz w:val="22"/>
          <w:szCs w:val="22"/>
        </w:rPr>
      </w:pPr>
      <w:r w:rsidRPr="00C617F1">
        <w:rPr>
          <w:b/>
          <w:sz w:val="24"/>
          <w:szCs w:val="24"/>
          <w:lang w:eastAsia="en-US"/>
        </w:rPr>
        <w:t>VISTO</w:t>
      </w:r>
      <w:r w:rsidR="00F9035A" w:rsidRPr="00F56F2C">
        <w:t xml:space="preserve"> </w:t>
      </w:r>
      <w:r w:rsidR="00F9035A" w:rsidRPr="00FE513D">
        <w:rPr>
          <w:sz w:val="22"/>
          <w:szCs w:val="22"/>
        </w:rPr>
        <w:t xml:space="preserve">il testo del Programma Operativo Nazionale-FSE-2014 IT 05 M 20 </w:t>
      </w:r>
      <w:proofErr w:type="gramStart"/>
      <w:r w:rsidR="00F9035A" w:rsidRPr="00FE513D">
        <w:rPr>
          <w:sz w:val="22"/>
          <w:szCs w:val="22"/>
        </w:rPr>
        <w:t>001”Per</w:t>
      </w:r>
      <w:proofErr w:type="gramEnd"/>
      <w:r w:rsidR="00F9035A" w:rsidRPr="00FE513D">
        <w:rPr>
          <w:sz w:val="22"/>
          <w:szCs w:val="22"/>
        </w:rPr>
        <w:t xml:space="preserve"> la scuola competenze e ambienti per l’apprendimento” relative al Fondo Sociale Europeo-Programmazione 2014-2020</w:t>
      </w:r>
      <w:r w:rsidR="00FE513D">
        <w:rPr>
          <w:sz w:val="22"/>
          <w:szCs w:val="22"/>
        </w:rPr>
        <w:t>;</w:t>
      </w:r>
    </w:p>
    <w:p w:rsidR="00C617F1" w:rsidRPr="00C617F1" w:rsidRDefault="00C617F1" w:rsidP="00C617F1">
      <w:pPr>
        <w:widowControl w:val="0"/>
        <w:overflowPunct/>
        <w:adjustRightInd/>
        <w:spacing w:after="160" w:line="259" w:lineRule="auto"/>
        <w:textAlignment w:val="auto"/>
        <w:rPr>
          <w:sz w:val="24"/>
          <w:szCs w:val="24"/>
          <w:lang w:eastAsia="en-US"/>
        </w:rPr>
      </w:pPr>
      <w:r w:rsidRPr="00C617F1">
        <w:rPr>
          <w:b/>
          <w:sz w:val="24"/>
          <w:szCs w:val="24"/>
          <w:lang w:eastAsia="en-US"/>
        </w:rPr>
        <w:t>VISTO</w:t>
      </w:r>
      <w:r w:rsidRPr="00C617F1">
        <w:rPr>
          <w:sz w:val="24"/>
          <w:szCs w:val="24"/>
          <w:lang w:eastAsia="en-US"/>
        </w:rPr>
        <w:t xml:space="preserve"> l’Avviso Pubblico per la presentazione delle proposte relative Avviso Prot.n. AOODGEFID/</w:t>
      </w:r>
      <w:proofErr w:type="gramStart"/>
      <w:r w:rsidRPr="00C617F1">
        <w:rPr>
          <w:sz w:val="24"/>
          <w:szCs w:val="24"/>
          <w:lang w:eastAsia="en-US"/>
        </w:rPr>
        <w:t>4427  del</w:t>
      </w:r>
      <w:proofErr w:type="gramEnd"/>
      <w:r w:rsidRPr="00C617F1">
        <w:rPr>
          <w:sz w:val="24"/>
          <w:szCs w:val="24"/>
          <w:lang w:eastAsia="en-US"/>
        </w:rPr>
        <w:t xml:space="preserve"> 02.05.2017;</w:t>
      </w:r>
      <w:r w:rsidRPr="00C617F1">
        <w:rPr>
          <w:b/>
          <w:sz w:val="24"/>
          <w:szCs w:val="24"/>
          <w:lang w:eastAsia="en-US"/>
        </w:rPr>
        <w:t xml:space="preserve"> </w:t>
      </w:r>
    </w:p>
    <w:p w:rsidR="00C617F1" w:rsidRPr="00C617F1" w:rsidRDefault="00C617F1" w:rsidP="00C617F1">
      <w:pPr>
        <w:widowControl w:val="0"/>
        <w:overflowPunct/>
        <w:adjustRightInd/>
        <w:spacing w:after="160" w:line="259" w:lineRule="auto"/>
        <w:textAlignment w:val="auto"/>
        <w:rPr>
          <w:sz w:val="24"/>
          <w:szCs w:val="24"/>
          <w:lang w:eastAsia="en-US"/>
        </w:rPr>
      </w:pPr>
      <w:r w:rsidRPr="00C617F1">
        <w:rPr>
          <w:b/>
          <w:sz w:val="24"/>
          <w:szCs w:val="24"/>
          <w:lang w:eastAsia="en-US"/>
        </w:rPr>
        <w:t>VISTE</w:t>
      </w:r>
      <w:r w:rsidRPr="00C617F1">
        <w:rPr>
          <w:sz w:val="24"/>
          <w:szCs w:val="24"/>
          <w:lang w:eastAsia="en-US"/>
        </w:rPr>
        <w:t xml:space="preserve"> le Linee Guida e Norme Edizione 2014 e successive modificazioni per i progetti cofinanziati dal FSE e FESR 2014-2020;</w:t>
      </w:r>
    </w:p>
    <w:p w:rsidR="00F9035A" w:rsidRDefault="00C617F1" w:rsidP="00C617F1">
      <w:pPr>
        <w:widowControl w:val="0"/>
        <w:overflowPunct/>
        <w:adjustRightInd/>
        <w:spacing w:after="160" w:line="259" w:lineRule="auto"/>
        <w:textAlignment w:val="auto"/>
        <w:rPr>
          <w:sz w:val="24"/>
          <w:szCs w:val="24"/>
          <w:lang w:eastAsia="en-US"/>
        </w:rPr>
      </w:pPr>
      <w:r w:rsidRPr="00C617F1">
        <w:rPr>
          <w:b/>
          <w:sz w:val="24"/>
          <w:szCs w:val="24"/>
          <w:lang w:eastAsia="en-US"/>
        </w:rPr>
        <w:t>VISTA</w:t>
      </w:r>
      <w:r w:rsidRPr="00C617F1">
        <w:rPr>
          <w:sz w:val="24"/>
          <w:szCs w:val="24"/>
          <w:lang w:eastAsia="en-US"/>
        </w:rPr>
        <w:t xml:space="preserve"> </w:t>
      </w:r>
      <w:r w:rsidR="00F9035A" w:rsidRPr="00F56F2C">
        <w:rPr>
          <w:sz w:val="24"/>
          <w:szCs w:val="24"/>
        </w:rPr>
        <w:t>la delibera n.30 del Collegio dei Docenti del 23.01.2018 relativa all’approvazione del progetto “</w:t>
      </w:r>
      <w:proofErr w:type="spellStart"/>
      <w:r w:rsidR="00F9035A" w:rsidRPr="00F56F2C">
        <w:rPr>
          <w:sz w:val="24"/>
          <w:szCs w:val="24"/>
        </w:rPr>
        <w:t>AttiviAMOci</w:t>
      </w:r>
      <w:proofErr w:type="spellEnd"/>
      <w:r w:rsidR="00F9035A" w:rsidRPr="00F56F2C">
        <w:rPr>
          <w:sz w:val="24"/>
          <w:szCs w:val="24"/>
        </w:rPr>
        <w:t>” nell’ambito del PON-FSE</w:t>
      </w:r>
      <w:r w:rsidR="00F9035A">
        <w:rPr>
          <w:sz w:val="24"/>
          <w:szCs w:val="24"/>
          <w:lang w:eastAsia="en-US"/>
        </w:rPr>
        <w:t>;</w:t>
      </w:r>
    </w:p>
    <w:p w:rsidR="00D043B8" w:rsidRDefault="00D043B8" w:rsidP="00D043B8">
      <w:pPr>
        <w:pStyle w:val="Corpotesto"/>
        <w:jc w:val="both"/>
        <w:rPr>
          <w:color w:val="000000"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VISTA</w:t>
      </w:r>
      <w:r>
        <w:rPr>
          <w:sz w:val="24"/>
          <w:szCs w:val="24"/>
          <w:lang w:val="it-IT"/>
        </w:rPr>
        <w:t xml:space="preserve"> </w:t>
      </w:r>
      <w:r>
        <w:rPr>
          <w:color w:val="000000"/>
          <w:sz w:val="24"/>
          <w:szCs w:val="24"/>
          <w:lang w:val="it-IT"/>
        </w:rPr>
        <w:t>la delibera n.14 del Consiglio d’Istituto dell’08.03.2018 verbale n.60 relativa all’approvazione del progetto “</w:t>
      </w:r>
      <w:proofErr w:type="spellStart"/>
      <w:r>
        <w:rPr>
          <w:color w:val="000000"/>
          <w:sz w:val="24"/>
          <w:szCs w:val="24"/>
          <w:lang w:val="it-IT"/>
        </w:rPr>
        <w:t>RispettiAMOci</w:t>
      </w:r>
      <w:proofErr w:type="spellEnd"/>
      <w:r>
        <w:rPr>
          <w:color w:val="000000"/>
          <w:sz w:val="24"/>
          <w:szCs w:val="24"/>
          <w:lang w:val="it-IT"/>
        </w:rPr>
        <w:t xml:space="preserve">” nell’ambito del PONFSE e di inserimento </w:t>
      </w:r>
      <w:proofErr w:type="gramStart"/>
      <w:r>
        <w:rPr>
          <w:color w:val="000000"/>
          <w:sz w:val="24"/>
          <w:szCs w:val="24"/>
          <w:lang w:val="it-IT"/>
        </w:rPr>
        <w:t>del  progetto</w:t>
      </w:r>
      <w:proofErr w:type="gramEnd"/>
      <w:r>
        <w:rPr>
          <w:color w:val="000000"/>
          <w:sz w:val="24"/>
          <w:szCs w:val="24"/>
          <w:lang w:val="it-IT"/>
        </w:rPr>
        <w:t xml:space="preserve"> nel PTOF;</w:t>
      </w:r>
    </w:p>
    <w:p w:rsidR="00D043B8" w:rsidRDefault="00D043B8" w:rsidP="00D043B8">
      <w:pPr>
        <w:pStyle w:val="Corpotesto"/>
        <w:jc w:val="both"/>
        <w:rPr>
          <w:color w:val="000000"/>
          <w:sz w:val="24"/>
          <w:szCs w:val="24"/>
          <w:lang w:val="it-IT"/>
        </w:rPr>
      </w:pPr>
    </w:p>
    <w:p w:rsidR="00C617F1" w:rsidRPr="00C617F1" w:rsidRDefault="00C617F1" w:rsidP="00C617F1">
      <w:pPr>
        <w:widowControl w:val="0"/>
        <w:overflowPunct/>
        <w:adjustRightInd/>
        <w:spacing w:after="160" w:line="259" w:lineRule="auto"/>
        <w:textAlignment w:val="auto"/>
        <w:rPr>
          <w:sz w:val="24"/>
          <w:szCs w:val="24"/>
          <w:lang w:eastAsia="en-US"/>
        </w:rPr>
      </w:pPr>
      <w:r w:rsidRPr="00C617F1">
        <w:rPr>
          <w:b/>
          <w:sz w:val="24"/>
          <w:szCs w:val="24"/>
          <w:lang w:eastAsia="en-US"/>
        </w:rPr>
        <w:t>VISTO</w:t>
      </w:r>
      <w:r w:rsidRPr="00C617F1">
        <w:rPr>
          <w:sz w:val="24"/>
          <w:szCs w:val="24"/>
          <w:lang w:eastAsia="en-US"/>
        </w:rPr>
        <w:t xml:space="preserve"> il verbale n.52 del Consiglio d’Istituto del 17 gennaio 2017 di adesione generale alle azioni del PON-Programma Operativo Nazionale</w:t>
      </w:r>
      <w:proofErr w:type="gramStart"/>
      <w:r w:rsidRPr="00C617F1">
        <w:rPr>
          <w:sz w:val="24"/>
          <w:szCs w:val="24"/>
          <w:lang w:eastAsia="en-US"/>
        </w:rPr>
        <w:t>-“ Per</w:t>
      </w:r>
      <w:proofErr w:type="gramEnd"/>
      <w:r w:rsidRPr="00C617F1">
        <w:rPr>
          <w:sz w:val="24"/>
          <w:szCs w:val="24"/>
          <w:lang w:eastAsia="en-US"/>
        </w:rPr>
        <w:t xml:space="preserve"> la scuola-competenze ed ambienti per l’apprendimento 2014-2020”e di inserimento dei progetti che saranno finanziati nel PTOF;</w:t>
      </w:r>
    </w:p>
    <w:p w:rsidR="00F9035A" w:rsidRPr="00F56F2C" w:rsidRDefault="00C617F1" w:rsidP="00F9035A">
      <w:pPr>
        <w:pStyle w:val="Corpotesto"/>
        <w:jc w:val="both"/>
        <w:rPr>
          <w:sz w:val="24"/>
          <w:szCs w:val="24"/>
          <w:lang w:val="it-IT"/>
        </w:rPr>
      </w:pPr>
      <w:r w:rsidRPr="00061858">
        <w:rPr>
          <w:b/>
          <w:color w:val="FF0000"/>
          <w:sz w:val="22"/>
          <w:szCs w:val="22"/>
        </w:rPr>
        <w:t xml:space="preserve"> </w:t>
      </w:r>
      <w:r w:rsidR="00F9035A" w:rsidRPr="00F56F2C">
        <w:rPr>
          <w:b/>
          <w:sz w:val="24"/>
          <w:szCs w:val="24"/>
          <w:lang w:val="it-IT"/>
        </w:rPr>
        <w:t xml:space="preserve">VISTA </w:t>
      </w:r>
      <w:r w:rsidR="00F9035A" w:rsidRPr="00F56F2C">
        <w:rPr>
          <w:sz w:val="24"/>
          <w:szCs w:val="24"/>
          <w:lang w:val="it-IT"/>
        </w:rPr>
        <w:t xml:space="preserve">la lettera di autorizzazione inviata all’Istituto </w:t>
      </w:r>
      <w:proofErr w:type="gramStart"/>
      <w:r w:rsidR="00F9035A" w:rsidRPr="00F56F2C">
        <w:rPr>
          <w:sz w:val="24"/>
          <w:szCs w:val="24"/>
          <w:lang w:val="it-IT"/>
        </w:rPr>
        <w:t>Comprensivo”S</w:t>
      </w:r>
      <w:proofErr w:type="gramEnd"/>
      <w:r w:rsidR="00F9035A" w:rsidRPr="00F56F2C">
        <w:rPr>
          <w:sz w:val="24"/>
          <w:szCs w:val="24"/>
          <w:lang w:val="it-IT"/>
        </w:rPr>
        <w:t>.Eufemia”,prot.n.25479del 18.09.2018;</w:t>
      </w:r>
    </w:p>
    <w:p w:rsidR="00C617F1" w:rsidRPr="00061858" w:rsidRDefault="00C617F1" w:rsidP="00C617F1">
      <w:pPr>
        <w:widowControl w:val="0"/>
        <w:ind w:left="720"/>
        <w:contextualSpacing/>
        <w:rPr>
          <w:color w:val="FF0000"/>
          <w:sz w:val="22"/>
          <w:szCs w:val="22"/>
          <w:lang w:eastAsia="en-US" w:bidi="it-IT"/>
        </w:rPr>
      </w:pPr>
    </w:p>
    <w:p w:rsidR="00061858" w:rsidRPr="00F9035A" w:rsidRDefault="00C617F1" w:rsidP="00061858">
      <w:pPr>
        <w:rPr>
          <w:sz w:val="22"/>
          <w:szCs w:val="22"/>
        </w:rPr>
      </w:pPr>
      <w:r w:rsidRPr="00741806">
        <w:rPr>
          <w:b/>
          <w:sz w:val="22"/>
          <w:szCs w:val="22"/>
          <w:lang w:eastAsia="en-US"/>
        </w:rPr>
        <w:t>VISTO</w:t>
      </w:r>
      <w:r w:rsidR="00061858" w:rsidRPr="0019700F">
        <w:t xml:space="preserve"> </w:t>
      </w:r>
      <w:r w:rsidR="00061858" w:rsidRPr="00F9035A">
        <w:rPr>
          <w:sz w:val="22"/>
          <w:szCs w:val="22"/>
        </w:rPr>
        <w:t xml:space="preserve">il Decreto Dirigenziale di Assunzione al Bilancio delle somme </w:t>
      </w:r>
      <w:proofErr w:type="gramStart"/>
      <w:r w:rsidR="00061858" w:rsidRPr="00F9035A">
        <w:rPr>
          <w:sz w:val="22"/>
          <w:szCs w:val="22"/>
        </w:rPr>
        <w:t>autorizzate,Prot.n.</w:t>
      </w:r>
      <w:proofErr w:type="gramEnd"/>
      <w:r w:rsidR="00061858" w:rsidRPr="00F9035A">
        <w:rPr>
          <w:sz w:val="22"/>
          <w:szCs w:val="22"/>
        </w:rPr>
        <w:t>355 del 15.10.2018;</w:t>
      </w:r>
    </w:p>
    <w:p w:rsidR="00C617F1" w:rsidRPr="00F9035A" w:rsidRDefault="00C617F1" w:rsidP="00061858">
      <w:pPr>
        <w:widowControl w:val="0"/>
        <w:overflowPunct/>
        <w:adjustRightInd/>
        <w:jc w:val="both"/>
        <w:textAlignment w:val="auto"/>
        <w:rPr>
          <w:sz w:val="22"/>
          <w:szCs w:val="22"/>
          <w:lang w:eastAsia="en-US"/>
        </w:rPr>
      </w:pPr>
    </w:p>
    <w:p w:rsidR="00CA7084" w:rsidRDefault="00CA7084" w:rsidP="00C617F1">
      <w:pPr>
        <w:widowControl w:val="0"/>
        <w:overflowPunct/>
        <w:adjustRightInd/>
        <w:jc w:val="both"/>
        <w:textAlignment w:val="auto"/>
        <w:rPr>
          <w:b/>
          <w:sz w:val="22"/>
          <w:szCs w:val="22"/>
          <w:lang w:eastAsia="en-US"/>
        </w:rPr>
      </w:pPr>
    </w:p>
    <w:p w:rsidR="00CA7084" w:rsidRDefault="00CA7084" w:rsidP="00C617F1">
      <w:pPr>
        <w:widowControl w:val="0"/>
        <w:overflowPunct/>
        <w:adjustRightInd/>
        <w:jc w:val="both"/>
        <w:textAlignment w:val="auto"/>
        <w:rPr>
          <w:b/>
          <w:sz w:val="22"/>
          <w:szCs w:val="22"/>
          <w:lang w:eastAsia="en-US"/>
        </w:rPr>
      </w:pPr>
    </w:p>
    <w:p w:rsidR="00CA7084" w:rsidRDefault="00CA7084" w:rsidP="00C617F1">
      <w:pPr>
        <w:widowControl w:val="0"/>
        <w:overflowPunct/>
        <w:adjustRightInd/>
        <w:jc w:val="both"/>
        <w:textAlignment w:val="auto"/>
        <w:rPr>
          <w:b/>
          <w:sz w:val="22"/>
          <w:szCs w:val="22"/>
          <w:lang w:eastAsia="en-US"/>
        </w:rPr>
      </w:pPr>
    </w:p>
    <w:p w:rsidR="00CA7084" w:rsidRDefault="00CA7084" w:rsidP="00C617F1">
      <w:pPr>
        <w:widowControl w:val="0"/>
        <w:overflowPunct/>
        <w:adjustRightInd/>
        <w:jc w:val="both"/>
        <w:textAlignment w:val="auto"/>
        <w:rPr>
          <w:b/>
          <w:sz w:val="22"/>
          <w:szCs w:val="22"/>
          <w:lang w:eastAsia="en-US"/>
        </w:rPr>
      </w:pPr>
    </w:p>
    <w:p w:rsidR="00CA7084" w:rsidRDefault="00CA7084" w:rsidP="00C617F1">
      <w:pPr>
        <w:widowControl w:val="0"/>
        <w:overflowPunct/>
        <w:adjustRightInd/>
        <w:jc w:val="both"/>
        <w:textAlignment w:val="auto"/>
        <w:rPr>
          <w:b/>
          <w:sz w:val="22"/>
          <w:szCs w:val="22"/>
          <w:lang w:eastAsia="en-US"/>
        </w:rPr>
      </w:pPr>
    </w:p>
    <w:p w:rsidR="00CA7084" w:rsidRDefault="00CA7084" w:rsidP="00C617F1">
      <w:pPr>
        <w:widowControl w:val="0"/>
        <w:overflowPunct/>
        <w:adjustRightInd/>
        <w:jc w:val="both"/>
        <w:textAlignment w:val="auto"/>
        <w:rPr>
          <w:b/>
          <w:sz w:val="22"/>
          <w:szCs w:val="22"/>
          <w:lang w:eastAsia="en-US"/>
        </w:rPr>
      </w:pPr>
    </w:p>
    <w:p w:rsidR="00CA7084" w:rsidRDefault="00CA7084" w:rsidP="00C617F1">
      <w:pPr>
        <w:widowControl w:val="0"/>
        <w:overflowPunct/>
        <w:adjustRightInd/>
        <w:jc w:val="both"/>
        <w:textAlignment w:val="auto"/>
        <w:rPr>
          <w:b/>
          <w:sz w:val="22"/>
          <w:szCs w:val="22"/>
          <w:lang w:eastAsia="en-US"/>
        </w:rPr>
      </w:pPr>
    </w:p>
    <w:p w:rsidR="00C617F1" w:rsidRPr="00741806" w:rsidRDefault="00C617F1" w:rsidP="00C617F1">
      <w:pPr>
        <w:widowControl w:val="0"/>
        <w:overflowPunct/>
        <w:adjustRightInd/>
        <w:jc w:val="both"/>
        <w:textAlignment w:val="auto"/>
        <w:rPr>
          <w:sz w:val="22"/>
          <w:szCs w:val="22"/>
          <w:lang w:eastAsia="en-US"/>
        </w:rPr>
      </w:pPr>
      <w:r w:rsidRPr="00741806">
        <w:rPr>
          <w:b/>
          <w:sz w:val="22"/>
          <w:szCs w:val="22"/>
          <w:lang w:eastAsia="en-US"/>
        </w:rPr>
        <w:t xml:space="preserve">VISTA </w:t>
      </w:r>
      <w:r w:rsidRPr="00741806">
        <w:rPr>
          <w:sz w:val="22"/>
          <w:szCs w:val="22"/>
          <w:lang w:eastAsia="en-US"/>
        </w:rPr>
        <w:t>la nomina del R.U.P. del progetto “</w:t>
      </w:r>
      <w:r w:rsidR="001817AB">
        <w:rPr>
          <w:sz w:val="22"/>
          <w:szCs w:val="22"/>
          <w:lang w:eastAsia="en-US"/>
        </w:rPr>
        <w:t>Sport di classe</w:t>
      </w:r>
      <w:proofErr w:type="gramStart"/>
      <w:r w:rsidRPr="00741806">
        <w:rPr>
          <w:sz w:val="22"/>
          <w:szCs w:val="22"/>
          <w:lang w:eastAsia="en-US"/>
        </w:rPr>
        <w:t>”:prot.n.</w:t>
      </w:r>
      <w:proofErr w:type="gramEnd"/>
      <w:r w:rsidR="001817AB">
        <w:rPr>
          <w:sz w:val="22"/>
          <w:szCs w:val="22"/>
          <w:lang w:eastAsia="en-US"/>
        </w:rPr>
        <w:t>7810/C12 del 15</w:t>
      </w:r>
      <w:r w:rsidRPr="00741806">
        <w:rPr>
          <w:sz w:val="22"/>
          <w:szCs w:val="22"/>
          <w:lang w:eastAsia="en-US"/>
        </w:rPr>
        <w:t>.12.2018;</w:t>
      </w:r>
    </w:p>
    <w:p w:rsidR="00C617F1" w:rsidRPr="00741806" w:rsidRDefault="00C617F1" w:rsidP="00C617F1">
      <w:pPr>
        <w:widowControl w:val="0"/>
        <w:ind w:left="720"/>
        <w:contextualSpacing/>
        <w:rPr>
          <w:sz w:val="22"/>
          <w:szCs w:val="22"/>
          <w:lang w:eastAsia="en-US" w:bidi="it-IT"/>
        </w:rPr>
      </w:pPr>
    </w:p>
    <w:p w:rsidR="00A87623" w:rsidRDefault="00A87623" w:rsidP="00A87623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VISTO </w:t>
      </w:r>
      <w:r>
        <w:rPr>
          <w:rFonts w:eastAsia="Calibri"/>
          <w:sz w:val="24"/>
          <w:szCs w:val="24"/>
        </w:rPr>
        <w:t xml:space="preserve">il R.D 18 novembre 1923, n. 2440, concernente l’amministrazione del Patrimonio e la Contabilità Generale dello Stato e d il relativo regolamento approvato con R.D. 23 maggio 1924, n. 827 e </w:t>
      </w:r>
      <w:proofErr w:type="spellStart"/>
      <w:r>
        <w:rPr>
          <w:rFonts w:eastAsia="Calibri"/>
          <w:sz w:val="24"/>
          <w:szCs w:val="24"/>
        </w:rPr>
        <w:t>ss.mm.ii</w:t>
      </w:r>
      <w:proofErr w:type="spellEnd"/>
      <w:r>
        <w:rPr>
          <w:rFonts w:eastAsia="Calibri"/>
          <w:sz w:val="24"/>
          <w:szCs w:val="24"/>
        </w:rPr>
        <w:t>.;</w:t>
      </w:r>
    </w:p>
    <w:p w:rsidR="009C38BB" w:rsidRDefault="009C38BB" w:rsidP="00A87623">
      <w:pPr>
        <w:rPr>
          <w:rFonts w:eastAsia="Calibri"/>
          <w:sz w:val="24"/>
          <w:szCs w:val="24"/>
        </w:rPr>
      </w:pPr>
    </w:p>
    <w:p w:rsidR="00A87623" w:rsidRDefault="00A87623" w:rsidP="00A87623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ISTA </w:t>
      </w:r>
      <w:r>
        <w:rPr>
          <w:rFonts w:eastAsia="Calibri"/>
          <w:sz w:val="24"/>
          <w:szCs w:val="24"/>
        </w:rPr>
        <w:t xml:space="preserve">la legge 7 agosto 1990, n. 241 </w:t>
      </w:r>
      <w:proofErr w:type="gramStart"/>
      <w:r>
        <w:rPr>
          <w:rFonts w:eastAsia="Calibri"/>
          <w:b/>
          <w:bCs/>
          <w:sz w:val="24"/>
          <w:szCs w:val="24"/>
        </w:rPr>
        <w:t xml:space="preserve">“ </w:t>
      </w:r>
      <w:r>
        <w:rPr>
          <w:rFonts w:eastAsia="Calibri"/>
          <w:sz w:val="24"/>
          <w:szCs w:val="24"/>
        </w:rPr>
        <w:t>Nuove</w:t>
      </w:r>
      <w:proofErr w:type="gramEnd"/>
      <w:r>
        <w:rPr>
          <w:rFonts w:eastAsia="Calibri"/>
          <w:sz w:val="24"/>
          <w:szCs w:val="24"/>
        </w:rPr>
        <w:t xml:space="preserve"> norme in materia di procedimento amministrativo e di diritto di accesso ai documenti amministrativi” </w:t>
      </w:r>
      <w:proofErr w:type="spellStart"/>
      <w:r>
        <w:rPr>
          <w:rFonts w:eastAsia="Calibri"/>
          <w:sz w:val="24"/>
          <w:szCs w:val="24"/>
        </w:rPr>
        <w:t>ess.mm.ii</w:t>
      </w:r>
      <w:proofErr w:type="spellEnd"/>
      <w:r>
        <w:rPr>
          <w:rFonts w:eastAsia="Calibri"/>
          <w:sz w:val="24"/>
          <w:szCs w:val="24"/>
        </w:rPr>
        <w:t>.;</w:t>
      </w:r>
    </w:p>
    <w:p w:rsidR="009C38BB" w:rsidRDefault="009C38BB" w:rsidP="00A87623">
      <w:pPr>
        <w:rPr>
          <w:rFonts w:eastAsia="Calibri"/>
          <w:sz w:val="24"/>
          <w:szCs w:val="24"/>
        </w:rPr>
      </w:pPr>
    </w:p>
    <w:p w:rsidR="00A87623" w:rsidRDefault="00A87623" w:rsidP="00A87623">
      <w:pPr>
        <w:rPr>
          <w:rFonts w:eastAsia="Calibri"/>
          <w:sz w:val="24"/>
          <w:szCs w:val="24"/>
        </w:rPr>
      </w:pPr>
      <w:r w:rsidRPr="00CB77B3">
        <w:rPr>
          <w:rFonts w:eastAsia="Calibri"/>
          <w:b/>
          <w:bCs/>
          <w:sz w:val="24"/>
          <w:szCs w:val="24"/>
        </w:rPr>
        <w:t xml:space="preserve">VISTO </w:t>
      </w:r>
      <w:r w:rsidRPr="009C38BB">
        <w:rPr>
          <w:rFonts w:eastAsia="Calibri"/>
          <w:sz w:val="24"/>
          <w:szCs w:val="24"/>
        </w:rPr>
        <w:t>il Decreto del Presidente della Repubblica 8 marzo 1999, n. 275, concernente il Regolamento recante norme in materia di autonomia delle Istituzioni Scolastiche, ai sensi della legge 15 marzo 1997, n. 5912;</w:t>
      </w:r>
    </w:p>
    <w:p w:rsidR="009C38BB" w:rsidRPr="009C38BB" w:rsidRDefault="009C38BB" w:rsidP="00A87623">
      <w:pPr>
        <w:rPr>
          <w:rFonts w:eastAsia="Calibri"/>
          <w:sz w:val="24"/>
          <w:szCs w:val="24"/>
        </w:rPr>
      </w:pPr>
    </w:p>
    <w:p w:rsidR="00A87623" w:rsidRDefault="00A87623" w:rsidP="00A87623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VISTA </w:t>
      </w:r>
      <w:r>
        <w:rPr>
          <w:rFonts w:eastAsia="Calibri"/>
          <w:sz w:val="24"/>
          <w:szCs w:val="24"/>
        </w:rPr>
        <w:t xml:space="preserve">la legge 15 marzo 1997 n. 59, concernente “Delega </w:t>
      </w:r>
      <w:proofErr w:type="spellStart"/>
      <w:r>
        <w:rPr>
          <w:rFonts w:eastAsia="Calibri"/>
          <w:sz w:val="24"/>
          <w:szCs w:val="24"/>
        </w:rPr>
        <w:t>a l</w:t>
      </w:r>
      <w:proofErr w:type="spellEnd"/>
      <w:r>
        <w:rPr>
          <w:rFonts w:eastAsia="Calibri"/>
          <w:sz w:val="24"/>
          <w:szCs w:val="24"/>
        </w:rPr>
        <w:t xml:space="preserve"> Governo per il conferimento di funzioni e compiti alle regioni ed enti locali, per la riforma della Pubblica Amministrazione e per la semplificazione amministrativa";</w:t>
      </w:r>
    </w:p>
    <w:p w:rsidR="009C38BB" w:rsidRDefault="009C38BB" w:rsidP="00A87623">
      <w:pPr>
        <w:rPr>
          <w:rFonts w:eastAsia="Calibri"/>
          <w:sz w:val="24"/>
          <w:szCs w:val="24"/>
        </w:rPr>
      </w:pPr>
    </w:p>
    <w:p w:rsidR="00A87623" w:rsidRDefault="00A87623" w:rsidP="00A87623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VISTO </w:t>
      </w:r>
      <w:r>
        <w:rPr>
          <w:rFonts w:eastAsia="Calibri"/>
          <w:sz w:val="24"/>
          <w:szCs w:val="24"/>
        </w:rPr>
        <w:t xml:space="preserve">il Decreto Legislativo 30 marzo 2001, n. 165 recante “Norme generali sull’ordinamento del lavoro alle dipendenze della Amministrazioni Pubbliche” </w:t>
      </w:r>
      <w:proofErr w:type="spellStart"/>
      <w:r>
        <w:rPr>
          <w:rFonts w:eastAsia="Calibri"/>
          <w:sz w:val="24"/>
          <w:szCs w:val="24"/>
        </w:rPr>
        <w:t>ess.mm.ii</w:t>
      </w:r>
      <w:proofErr w:type="spellEnd"/>
      <w:proofErr w:type="gramStart"/>
      <w:r>
        <w:rPr>
          <w:rFonts w:eastAsia="Calibri"/>
          <w:sz w:val="24"/>
          <w:szCs w:val="24"/>
        </w:rPr>
        <w:t>. ;</w:t>
      </w:r>
      <w:proofErr w:type="gramEnd"/>
    </w:p>
    <w:p w:rsidR="009C38BB" w:rsidRDefault="009C38BB" w:rsidP="00A87623">
      <w:pPr>
        <w:rPr>
          <w:rFonts w:eastAsia="Calibri"/>
          <w:sz w:val="24"/>
          <w:szCs w:val="24"/>
        </w:rPr>
      </w:pPr>
    </w:p>
    <w:p w:rsidR="00A87623" w:rsidRDefault="00A87623" w:rsidP="00A87623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VISTO </w:t>
      </w:r>
      <w:r>
        <w:rPr>
          <w:rFonts w:eastAsia="Calibri"/>
          <w:sz w:val="24"/>
          <w:szCs w:val="24"/>
        </w:rPr>
        <w:t xml:space="preserve">il </w:t>
      </w:r>
      <w:proofErr w:type="spellStart"/>
      <w:proofErr w:type="gramStart"/>
      <w:r>
        <w:rPr>
          <w:rFonts w:eastAsia="Calibri"/>
          <w:sz w:val="24"/>
          <w:szCs w:val="24"/>
        </w:rPr>
        <w:t>D.Lgs</w:t>
      </w:r>
      <w:proofErr w:type="spellEnd"/>
      <w:proofErr w:type="gramEnd"/>
      <w:r>
        <w:rPr>
          <w:rFonts w:eastAsia="Calibri"/>
          <w:sz w:val="24"/>
          <w:szCs w:val="24"/>
        </w:rPr>
        <w:t xml:space="preserve"> 50/2016 recante disposizioni per l’acquisizione di servizi e </w:t>
      </w:r>
      <w:proofErr w:type="spellStart"/>
      <w:r>
        <w:rPr>
          <w:rFonts w:eastAsia="Calibri"/>
          <w:sz w:val="24"/>
          <w:szCs w:val="24"/>
        </w:rPr>
        <w:t>forniture“Attuazione</w:t>
      </w:r>
      <w:proofErr w:type="spellEnd"/>
      <w:r>
        <w:rPr>
          <w:rFonts w:eastAsia="Calibri"/>
          <w:sz w:val="24"/>
          <w:szCs w:val="24"/>
        </w:rPr>
        <w:t xml:space="preserve"> delle direttive</w:t>
      </w:r>
      <w:r w:rsidR="001817A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2014/23/UE, 2014/24/UE e 2014/25/UE sull'aggiudicazione dei contratti di concessione, sugli appalti pubblici e sulle procedure d'appalto degli enti erogatori nei settori dell'acqua, dell'energia, dei trasporti e dei servizi postali, nonché per il riordino della disciplina vigente in materia di contratti pubblici relativi a lavori, servizi e forniture.”;</w:t>
      </w:r>
    </w:p>
    <w:p w:rsidR="009C38BB" w:rsidRDefault="009C38BB" w:rsidP="00A87623">
      <w:pPr>
        <w:rPr>
          <w:rFonts w:eastAsia="Calibri"/>
          <w:sz w:val="24"/>
          <w:szCs w:val="24"/>
        </w:rPr>
      </w:pPr>
    </w:p>
    <w:p w:rsidR="00A87623" w:rsidRDefault="00A87623" w:rsidP="00A87623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VISTO </w:t>
      </w:r>
      <w:r>
        <w:rPr>
          <w:rFonts w:eastAsia="Calibri"/>
          <w:sz w:val="24"/>
          <w:szCs w:val="24"/>
        </w:rPr>
        <w:t>il D.P.R. 207/2010 concernente il regolamento di attuazione del Codice dei contratti pubblici per le parti non abrogate;</w:t>
      </w:r>
    </w:p>
    <w:p w:rsidR="009C38BB" w:rsidRDefault="009C38BB" w:rsidP="00A87623">
      <w:pPr>
        <w:rPr>
          <w:rFonts w:eastAsia="Calibri"/>
          <w:sz w:val="24"/>
          <w:szCs w:val="24"/>
        </w:rPr>
      </w:pPr>
    </w:p>
    <w:p w:rsidR="00C617F1" w:rsidRDefault="00C617F1" w:rsidP="00C617F1">
      <w:pPr>
        <w:widowControl w:val="0"/>
        <w:overflowPunct/>
        <w:adjustRightInd/>
        <w:jc w:val="both"/>
        <w:textAlignment w:val="auto"/>
        <w:rPr>
          <w:sz w:val="22"/>
          <w:szCs w:val="22"/>
          <w:lang w:eastAsia="en-US"/>
        </w:rPr>
      </w:pPr>
      <w:r w:rsidRPr="00C617F1">
        <w:rPr>
          <w:b/>
          <w:sz w:val="22"/>
          <w:szCs w:val="22"/>
          <w:lang w:eastAsia="en-US"/>
        </w:rPr>
        <w:t>VISTO</w:t>
      </w:r>
      <w:r w:rsidRPr="009C38BB">
        <w:rPr>
          <w:sz w:val="22"/>
          <w:szCs w:val="22"/>
          <w:lang w:eastAsia="en-US"/>
        </w:rPr>
        <w:t>;</w:t>
      </w:r>
      <w:r w:rsidR="009C38BB">
        <w:rPr>
          <w:sz w:val="22"/>
          <w:szCs w:val="22"/>
          <w:lang w:eastAsia="en-US"/>
        </w:rPr>
        <w:t xml:space="preserve"> il Decreto Interministeriale 28 agosto 2018n. 129</w:t>
      </w:r>
      <w:proofErr w:type="gramStart"/>
      <w:r w:rsidR="009C38BB">
        <w:rPr>
          <w:sz w:val="22"/>
          <w:szCs w:val="22"/>
          <w:lang w:eastAsia="en-US"/>
        </w:rPr>
        <w:t>, ”Regolamento</w:t>
      </w:r>
      <w:proofErr w:type="gramEnd"/>
      <w:r w:rsidR="009C38BB">
        <w:rPr>
          <w:sz w:val="22"/>
          <w:szCs w:val="22"/>
          <w:lang w:eastAsia="en-US"/>
        </w:rPr>
        <w:t xml:space="preserve"> concernente le istruzioni generali sulla gestione amministrativo-contabile delle istituzioni scolastiche</w:t>
      </w:r>
      <w:r w:rsidR="0072704C">
        <w:rPr>
          <w:sz w:val="22"/>
          <w:szCs w:val="22"/>
          <w:lang w:eastAsia="en-US"/>
        </w:rPr>
        <w:t>”;</w:t>
      </w:r>
      <w:r w:rsidR="009C38BB">
        <w:rPr>
          <w:sz w:val="22"/>
          <w:szCs w:val="22"/>
          <w:lang w:eastAsia="en-US"/>
        </w:rPr>
        <w:t xml:space="preserve"> </w:t>
      </w:r>
    </w:p>
    <w:p w:rsidR="009C38BB" w:rsidRPr="00C617F1" w:rsidRDefault="009C38BB" w:rsidP="00C617F1">
      <w:pPr>
        <w:widowControl w:val="0"/>
        <w:overflowPunct/>
        <w:adjustRightInd/>
        <w:jc w:val="both"/>
        <w:textAlignment w:val="auto"/>
        <w:rPr>
          <w:b/>
          <w:sz w:val="22"/>
          <w:szCs w:val="22"/>
          <w:lang w:eastAsia="en-US"/>
        </w:rPr>
      </w:pPr>
    </w:p>
    <w:p w:rsidR="00A87623" w:rsidRDefault="00A87623" w:rsidP="00A87623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VISTA </w:t>
      </w:r>
      <w:r>
        <w:rPr>
          <w:rFonts w:eastAsia="Calibri"/>
          <w:sz w:val="24"/>
          <w:szCs w:val="24"/>
        </w:rPr>
        <w:t>L’esigenza di indire in base all’importo finanziato apposita procedura per le Attività di pubblicizzazione del progetto;</w:t>
      </w:r>
    </w:p>
    <w:p w:rsidR="009C38BB" w:rsidRDefault="009C38BB" w:rsidP="00A87623">
      <w:pPr>
        <w:rPr>
          <w:rFonts w:eastAsia="Calibri"/>
          <w:sz w:val="24"/>
          <w:szCs w:val="24"/>
        </w:rPr>
      </w:pPr>
    </w:p>
    <w:p w:rsidR="00A87623" w:rsidRDefault="00A87623" w:rsidP="00A87623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VISTO </w:t>
      </w:r>
      <w:r>
        <w:rPr>
          <w:rFonts w:eastAsia="Calibri"/>
          <w:sz w:val="24"/>
          <w:szCs w:val="24"/>
        </w:rPr>
        <w:t xml:space="preserve">che ai sensi dell’articolo 1, comma 449, della legge 27 dicembre 2006, n. 296 le Pubbliche amministrazioni sono tenute ad approvvigionarsi attraverso le convenzioni-quadro messe a disposizione da </w:t>
      </w:r>
      <w:proofErr w:type="spellStart"/>
      <w:r>
        <w:rPr>
          <w:rFonts w:eastAsia="Calibri"/>
          <w:sz w:val="24"/>
          <w:szCs w:val="24"/>
        </w:rPr>
        <w:t>Consip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S.p.A</w:t>
      </w:r>
      <w:proofErr w:type="spellEnd"/>
      <w:r>
        <w:rPr>
          <w:rFonts w:eastAsia="Calibri"/>
          <w:sz w:val="24"/>
          <w:szCs w:val="24"/>
        </w:rPr>
        <w:t>;</w:t>
      </w:r>
    </w:p>
    <w:p w:rsidR="009C38BB" w:rsidRDefault="009C38BB" w:rsidP="00A87623">
      <w:pPr>
        <w:rPr>
          <w:rFonts w:eastAsia="Calibri"/>
          <w:sz w:val="24"/>
          <w:szCs w:val="24"/>
        </w:rPr>
      </w:pPr>
    </w:p>
    <w:p w:rsidR="00A87623" w:rsidRDefault="00A87623" w:rsidP="00A87623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RILEVATO </w:t>
      </w:r>
      <w:r>
        <w:rPr>
          <w:rFonts w:eastAsia="Calibri"/>
          <w:sz w:val="24"/>
          <w:szCs w:val="24"/>
        </w:rPr>
        <w:t>che alla data odierna non risultano presenti Convenzioni CONSIP attive</w:t>
      </w:r>
      <w:r w:rsidR="00D159F8">
        <w:rPr>
          <w:rFonts w:eastAsia="Calibri"/>
          <w:sz w:val="24"/>
          <w:szCs w:val="24"/>
        </w:rPr>
        <w:t>;</w:t>
      </w:r>
    </w:p>
    <w:p w:rsidR="00D159F8" w:rsidRDefault="00D159F8" w:rsidP="00A87623">
      <w:pPr>
        <w:rPr>
          <w:rFonts w:eastAsia="Calibri"/>
          <w:sz w:val="24"/>
          <w:szCs w:val="24"/>
        </w:rPr>
      </w:pPr>
    </w:p>
    <w:p w:rsidR="00A87623" w:rsidRDefault="00A87623" w:rsidP="00A87623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ACCERTATO </w:t>
      </w:r>
      <w:r>
        <w:rPr>
          <w:rFonts w:eastAsia="Calibri"/>
          <w:sz w:val="24"/>
          <w:szCs w:val="24"/>
        </w:rPr>
        <w:t>che il valore della fornitura di cui trattasi non eccede il limite di €. 10.000,00;</w:t>
      </w:r>
    </w:p>
    <w:p w:rsidR="009C38BB" w:rsidRDefault="009C38BB" w:rsidP="00A87623">
      <w:pPr>
        <w:rPr>
          <w:rFonts w:eastAsia="Calibri"/>
          <w:sz w:val="24"/>
          <w:szCs w:val="24"/>
        </w:rPr>
      </w:pPr>
    </w:p>
    <w:p w:rsidR="00A87623" w:rsidRDefault="00A87623" w:rsidP="00A87623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VISTO </w:t>
      </w:r>
      <w:r>
        <w:rPr>
          <w:rFonts w:eastAsia="Calibri"/>
          <w:sz w:val="24"/>
          <w:szCs w:val="24"/>
        </w:rPr>
        <w:t>il Programma Annuale 2019 regolarmente approvato con delibera del Consiglio di Istituto del 25/02/2019;</w:t>
      </w:r>
    </w:p>
    <w:p w:rsidR="002C7A3C" w:rsidRDefault="002C7A3C" w:rsidP="00A87623">
      <w:pPr>
        <w:rPr>
          <w:rFonts w:eastAsia="Calibri"/>
          <w:b/>
          <w:sz w:val="24"/>
          <w:szCs w:val="24"/>
        </w:rPr>
      </w:pPr>
    </w:p>
    <w:p w:rsidR="002C7A3C" w:rsidRDefault="002C7A3C" w:rsidP="00A8762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C7A3C">
        <w:rPr>
          <w:rFonts w:eastAsia="Calibri"/>
          <w:b/>
          <w:sz w:val="24"/>
          <w:szCs w:val="24"/>
        </w:rPr>
        <w:t xml:space="preserve">VISTO </w:t>
      </w:r>
      <w:r w:rsidRPr="002C7A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Il Regolamento d’Istituto </w:t>
      </w:r>
      <w:proofErr w:type="spellStart"/>
      <w:r w:rsidRPr="002C7A3C">
        <w:rPr>
          <w:rFonts w:asciiTheme="minorHAnsi" w:eastAsia="Calibri" w:hAnsiTheme="minorHAnsi" w:cstheme="minorHAnsi"/>
          <w:sz w:val="22"/>
          <w:szCs w:val="22"/>
          <w:lang w:eastAsia="en-US"/>
        </w:rPr>
        <w:t>prot</w:t>
      </w:r>
      <w:proofErr w:type="spellEnd"/>
      <w:r w:rsidRPr="002C7A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1366 del 25/02/2019, che disciplina le modalità di attuazione delle procedure di acquisto di lavori, servizi e forniture;    </w:t>
      </w:r>
    </w:p>
    <w:p w:rsidR="002C7A3C" w:rsidRDefault="002C7A3C" w:rsidP="00A8762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C7A3C" w:rsidRDefault="002C7A3C" w:rsidP="002C7A3C">
      <w:pPr>
        <w:ind w:left="-57"/>
        <w:rPr>
          <w:rFonts w:eastAsia="Calibri" w:cstheme="minorHAnsi"/>
        </w:rPr>
      </w:pPr>
      <w:r w:rsidRPr="002C7A3C">
        <w:rPr>
          <w:rFonts w:eastAsia="Calibri"/>
          <w:b/>
          <w:sz w:val="24"/>
          <w:szCs w:val="24"/>
          <w:lang w:eastAsia="en-US"/>
        </w:rPr>
        <w:t>VISTO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2C7A3C">
        <w:rPr>
          <w:rFonts w:eastAsia="Calibri" w:cstheme="minorHAnsi"/>
          <w:sz w:val="22"/>
          <w:szCs w:val="22"/>
        </w:rPr>
        <w:t xml:space="preserve">Il Piano Triennale dell’Offerta Formativa (PTOF) </w:t>
      </w:r>
      <w:proofErr w:type="spellStart"/>
      <w:r w:rsidRPr="002C7A3C">
        <w:rPr>
          <w:rFonts w:eastAsia="Calibri" w:cstheme="minorHAnsi"/>
          <w:sz w:val="22"/>
          <w:szCs w:val="22"/>
        </w:rPr>
        <w:t>prot</w:t>
      </w:r>
      <w:proofErr w:type="spellEnd"/>
      <w:r w:rsidRPr="002C7A3C">
        <w:rPr>
          <w:rFonts w:eastAsia="Calibri" w:cstheme="minorHAnsi"/>
          <w:sz w:val="22"/>
          <w:szCs w:val="22"/>
        </w:rPr>
        <w:t>. 617 del 28/01/2019;</w:t>
      </w:r>
      <w:r w:rsidRPr="00B565A4">
        <w:rPr>
          <w:rFonts w:eastAsia="Calibri" w:cstheme="minorHAnsi"/>
        </w:rPr>
        <w:t xml:space="preserve"> </w:t>
      </w:r>
    </w:p>
    <w:p w:rsidR="002C7A3C" w:rsidRDefault="002C7A3C" w:rsidP="002C7A3C">
      <w:pPr>
        <w:ind w:left="-57"/>
        <w:rPr>
          <w:rFonts w:eastAsia="Calibri" w:cstheme="minorHAnsi"/>
        </w:rPr>
      </w:pPr>
    </w:p>
    <w:p w:rsidR="002C7A3C" w:rsidRDefault="002C7A3C" w:rsidP="002C7A3C">
      <w:pPr>
        <w:ind w:left="-57"/>
        <w:rPr>
          <w:rFonts w:eastAsia="Calibri" w:cstheme="minorHAnsi"/>
          <w:b/>
          <w:sz w:val="22"/>
          <w:szCs w:val="22"/>
        </w:rPr>
      </w:pPr>
    </w:p>
    <w:p w:rsidR="002C7A3C" w:rsidRDefault="002C7A3C" w:rsidP="002C7A3C">
      <w:pPr>
        <w:ind w:left="-57"/>
        <w:rPr>
          <w:rFonts w:eastAsia="Calibri" w:cstheme="minorHAnsi"/>
          <w:b/>
          <w:sz w:val="22"/>
          <w:szCs w:val="22"/>
        </w:rPr>
      </w:pPr>
    </w:p>
    <w:p w:rsidR="002C7A3C" w:rsidRDefault="002C7A3C" w:rsidP="002C7A3C">
      <w:pPr>
        <w:ind w:left="-57"/>
        <w:rPr>
          <w:rFonts w:eastAsia="Calibri" w:cstheme="minorHAnsi"/>
          <w:b/>
          <w:sz w:val="22"/>
          <w:szCs w:val="22"/>
        </w:rPr>
      </w:pPr>
    </w:p>
    <w:p w:rsidR="002C7A3C" w:rsidRDefault="002C7A3C" w:rsidP="002C7A3C">
      <w:pPr>
        <w:ind w:left="-57"/>
        <w:rPr>
          <w:rFonts w:eastAsia="Calibri" w:cstheme="minorHAnsi"/>
          <w:b/>
          <w:sz w:val="22"/>
          <w:szCs w:val="22"/>
        </w:rPr>
      </w:pPr>
    </w:p>
    <w:p w:rsidR="002C7A3C" w:rsidRDefault="002C7A3C" w:rsidP="002C7A3C">
      <w:pPr>
        <w:ind w:left="-57"/>
        <w:rPr>
          <w:rFonts w:eastAsia="Calibri" w:cstheme="minorHAnsi"/>
          <w:b/>
          <w:sz w:val="22"/>
          <w:szCs w:val="22"/>
        </w:rPr>
      </w:pPr>
    </w:p>
    <w:p w:rsidR="002C7A3C" w:rsidRDefault="002C7A3C" w:rsidP="002C7A3C">
      <w:pPr>
        <w:ind w:left="-57"/>
        <w:rPr>
          <w:rFonts w:eastAsia="Calibri" w:cstheme="minorHAnsi"/>
          <w:b/>
          <w:sz w:val="22"/>
          <w:szCs w:val="22"/>
        </w:rPr>
      </w:pPr>
    </w:p>
    <w:p w:rsidR="002C7A3C" w:rsidRDefault="002C7A3C" w:rsidP="002C7A3C">
      <w:pPr>
        <w:ind w:left="-57"/>
        <w:rPr>
          <w:rFonts w:eastAsia="Calibri" w:cstheme="minorHAnsi"/>
          <w:b/>
          <w:sz w:val="22"/>
          <w:szCs w:val="22"/>
        </w:rPr>
      </w:pPr>
    </w:p>
    <w:p w:rsidR="002C7A3C" w:rsidRPr="002C7A3C" w:rsidRDefault="002C7A3C" w:rsidP="002C7A3C">
      <w:pPr>
        <w:ind w:left="-57"/>
        <w:rPr>
          <w:rFonts w:eastAsia="Calibri"/>
          <w:b/>
          <w:sz w:val="24"/>
          <w:szCs w:val="24"/>
        </w:rPr>
      </w:pPr>
      <w:r w:rsidRPr="002C7A3C">
        <w:rPr>
          <w:rFonts w:eastAsia="Calibri" w:cstheme="minorHAnsi"/>
          <w:b/>
          <w:sz w:val="22"/>
          <w:szCs w:val="22"/>
        </w:rPr>
        <w:t>VISTO</w:t>
      </w:r>
      <w:r>
        <w:rPr>
          <w:rFonts w:eastAsia="Calibri" w:cstheme="minorHAnsi"/>
          <w:b/>
          <w:sz w:val="22"/>
          <w:szCs w:val="22"/>
        </w:rPr>
        <w:t xml:space="preserve"> </w:t>
      </w:r>
      <w:r w:rsidRPr="002C7A3C">
        <w:rPr>
          <w:rFonts w:eastAsia="Calibri" w:cstheme="minorHAnsi"/>
          <w:sz w:val="22"/>
          <w:szCs w:val="22"/>
        </w:rPr>
        <w:t>Il Programma Annuale 2019 approvato il 25/02/2019;</w:t>
      </w:r>
    </w:p>
    <w:p w:rsidR="009C38BB" w:rsidRDefault="009C38BB" w:rsidP="00A87623">
      <w:pPr>
        <w:rPr>
          <w:rFonts w:eastAsia="Calibri"/>
          <w:sz w:val="24"/>
          <w:szCs w:val="24"/>
        </w:rPr>
      </w:pPr>
    </w:p>
    <w:p w:rsidR="00416ED0" w:rsidRDefault="0055325E" w:rsidP="00416ED0">
      <w:pPr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VISTO</w:t>
      </w:r>
      <w:r w:rsidR="00416ED0">
        <w:rPr>
          <w:rFonts w:eastAsia="Calibri"/>
          <w:b/>
          <w:sz w:val="24"/>
          <w:szCs w:val="24"/>
        </w:rPr>
        <w:t xml:space="preserve"> </w:t>
      </w:r>
      <w:r w:rsidR="00156634">
        <w:rPr>
          <w:rFonts w:eastAsia="Calibri"/>
          <w:sz w:val="24"/>
          <w:szCs w:val="24"/>
        </w:rPr>
        <w:t xml:space="preserve">il giusto preventivo della Ditta </w:t>
      </w:r>
      <w:proofErr w:type="spellStart"/>
      <w:r w:rsidR="00156634">
        <w:rPr>
          <w:rFonts w:eastAsia="Calibri"/>
          <w:sz w:val="24"/>
          <w:szCs w:val="24"/>
        </w:rPr>
        <w:t>Promosud</w:t>
      </w:r>
      <w:proofErr w:type="spellEnd"/>
      <w:r w:rsidR="00156634">
        <w:rPr>
          <w:rFonts w:eastAsia="Calibri"/>
          <w:sz w:val="24"/>
          <w:szCs w:val="24"/>
        </w:rPr>
        <w:t xml:space="preserve"> di Lamezia Terme </w:t>
      </w:r>
      <w:proofErr w:type="spellStart"/>
      <w:r w:rsidR="00156634">
        <w:rPr>
          <w:rFonts w:eastAsia="Calibri"/>
          <w:sz w:val="24"/>
          <w:szCs w:val="24"/>
        </w:rPr>
        <w:t>prot</w:t>
      </w:r>
      <w:proofErr w:type="spellEnd"/>
      <w:r w:rsidR="00156634">
        <w:rPr>
          <w:rFonts w:eastAsia="Calibri"/>
          <w:sz w:val="24"/>
          <w:szCs w:val="24"/>
        </w:rPr>
        <w:t xml:space="preserve">. n. </w:t>
      </w:r>
      <w:r w:rsidR="001817AB">
        <w:rPr>
          <w:rFonts w:eastAsia="Calibri"/>
          <w:sz w:val="24"/>
          <w:szCs w:val="24"/>
        </w:rPr>
        <w:t>4896</w:t>
      </w:r>
      <w:r w:rsidR="00156634">
        <w:rPr>
          <w:rFonts w:eastAsia="Calibri"/>
          <w:sz w:val="24"/>
          <w:szCs w:val="24"/>
        </w:rPr>
        <w:t xml:space="preserve"> del </w:t>
      </w:r>
      <w:r w:rsidR="001817AB">
        <w:rPr>
          <w:rFonts w:eastAsia="Calibri"/>
          <w:sz w:val="24"/>
          <w:szCs w:val="24"/>
        </w:rPr>
        <w:t>03/07</w:t>
      </w:r>
      <w:r w:rsidR="00156634">
        <w:rPr>
          <w:rFonts w:eastAsia="Calibri"/>
          <w:sz w:val="24"/>
          <w:szCs w:val="24"/>
        </w:rPr>
        <w:t xml:space="preserve">/2019 dove l’offerta è di €. </w:t>
      </w:r>
      <w:r w:rsidR="001817AB">
        <w:rPr>
          <w:rFonts w:eastAsia="Calibri"/>
          <w:sz w:val="24"/>
          <w:szCs w:val="24"/>
        </w:rPr>
        <w:t>10</w:t>
      </w:r>
      <w:r w:rsidR="00156634">
        <w:rPr>
          <w:rFonts w:eastAsia="Calibri"/>
          <w:sz w:val="24"/>
          <w:szCs w:val="24"/>
        </w:rPr>
        <w:t>0,00 + iva;</w:t>
      </w:r>
    </w:p>
    <w:p w:rsidR="00156634" w:rsidRDefault="00156634" w:rsidP="00416ED0">
      <w:pPr>
        <w:rPr>
          <w:rFonts w:eastAsia="Calibri"/>
          <w:sz w:val="24"/>
          <w:szCs w:val="24"/>
        </w:rPr>
      </w:pPr>
    </w:p>
    <w:p w:rsidR="00156634" w:rsidRDefault="00156634" w:rsidP="00156634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DETERMINA</w:t>
      </w:r>
    </w:p>
    <w:p w:rsidR="00156634" w:rsidRDefault="00156634" w:rsidP="00156634">
      <w:pPr>
        <w:jc w:val="both"/>
        <w:rPr>
          <w:rFonts w:ascii="Comic Sans MS" w:hAnsi="Comic Sans MS"/>
          <w:color w:val="000000" w:themeColor="text1"/>
        </w:rPr>
      </w:pPr>
      <w:r w:rsidRPr="009C1DF5">
        <w:rPr>
          <w:rFonts w:ascii="Comic Sans MS" w:hAnsi="Comic Sans MS"/>
          <w:color w:val="000000" w:themeColor="text1"/>
        </w:rPr>
        <w:t xml:space="preserve">Art. 1 Oggetto </w:t>
      </w:r>
    </w:p>
    <w:p w:rsidR="00156634" w:rsidRDefault="00156634" w:rsidP="00156634">
      <w:pPr>
        <w:jc w:val="both"/>
        <w:rPr>
          <w:rFonts w:ascii="Comic Sans MS" w:hAnsi="Comic Sans MS"/>
          <w:color w:val="000000" w:themeColor="text1"/>
        </w:rPr>
      </w:pPr>
      <w:r w:rsidRPr="009C1DF5">
        <w:rPr>
          <w:rFonts w:ascii="Comic Sans MS" w:hAnsi="Comic Sans MS"/>
          <w:color w:val="000000" w:themeColor="text1"/>
        </w:rPr>
        <w:t>Si decreta l’avvio delle procedure di acquisizione, ai sensi del D.I. n. 129/2018, per l’affidamento della realizzazione e fornitura di materiale pubblicita</w:t>
      </w:r>
      <w:r w:rsidR="000E12B1">
        <w:rPr>
          <w:rFonts w:ascii="Comic Sans MS" w:hAnsi="Comic Sans MS"/>
          <w:color w:val="000000" w:themeColor="text1"/>
        </w:rPr>
        <w:t>rio progetto PON consistente in:</w:t>
      </w:r>
    </w:p>
    <w:p w:rsidR="00D043B8" w:rsidRDefault="00D043B8" w:rsidP="00156634">
      <w:pPr>
        <w:jc w:val="both"/>
        <w:rPr>
          <w:rFonts w:ascii="Comic Sans MS" w:hAnsi="Comic Sans MS"/>
          <w:color w:val="000000" w:themeColor="text1"/>
        </w:rPr>
      </w:pPr>
    </w:p>
    <w:p w:rsidR="001817AB" w:rsidRDefault="00156634" w:rsidP="00156634">
      <w:pPr>
        <w:jc w:val="both"/>
        <w:rPr>
          <w:sz w:val="22"/>
          <w:szCs w:val="22"/>
        </w:rPr>
      </w:pPr>
      <w:r>
        <w:rPr>
          <w:rFonts w:ascii="Comic Sans MS" w:hAnsi="Comic Sans MS"/>
          <w:color w:val="000000" w:themeColor="text1"/>
        </w:rPr>
        <w:t>-</w:t>
      </w:r>
      <w:r w:rsidRPr="009C1DF5">
        <w:rPr>
          <w:rFonts w:ascii="Comic Sans MS" w:hAnsi="Comic Sans MS"/>
          <w:color w:val="000000" w:themeColor="text1"/>
        </w:rPr>
        <w:t>n. 0</w:t>
      </w:r>
      <w:r>
        <w:rPr>
          <w:rFonts w:ascii="Comic Sans MS" w:hAnsi="Comic Sans MS"/>
          <w:color w:val="000000" w:themeColor="text1"/>
        </w:rPr>
        <w:t>1</w:t>
      </w:r>
      <w:r w:rsidRPr="009C1DF5">
        <w:rPr>
          <w:rFonts w:ascii="Comic Sans MS" w:hAnsi="Comic Sans MS"/>
          <w:color w:val="000000" w:themeColor="text1"/>
        </w:rPr>
        <w:t xml:space="preserve"> </w:t>
      </w:r>
      <w:r w:rsidR="001817AB">
        <w:rPr>
          <w:sz w:val="22"/>
          <w:szCs w:val="22"/>
        </w:rPr>
        <w:t xml:space="preserve">TARGA da esterno in </w:t>
      </w:r>
      <w:proofErr w:type="spellStart"/>
      <w:r w:rsidR="001817AB">
        <w:rPr>
          <w:sz w:val="22"/>
          <w:szCs w:val="22"/>
        </w:rPr>
        <w:t>plexglass</w:t>
      </w:r>
      <w:proofErr w:type="spellEnd"/>
      <w:r w:rsidR="001817AB">
        <w:rPr>
          <w:sz w:val="22"/>
          <w:szCs w:val="22"/>
        </w:rPr>
        <w:t xml:space="preserve"> formato A3 completa di stampa su </w:t>
      </w:r>
      <w:proofErr w:type="spellStart"/>
      <w:r w:rsidR="001817AB">
        <w:rPr>
          <w:sz w:val="22"/>
          <w:szCs w:val="22"/>
        </w:rPr>
        <w:t>pvc</w:t>
      </w:r>
      <w:proofErr w:type="spellEnd"/>
      <w:r w:rsidR="001817AB">
        <w:rPr>
          <w:sz w:val="22"/>
          <w:szCs w:val="22"/>
        </w:rPr>
        <w:t xml:space="preserve"> adesivo a colori-copri-viti e montaggio al plesso B (scuola primaria </w:t>
      </w:r>
      <w:proofErr w:type="spellStart"/>
      <w:proofErr w:type="gramStart"/>
      <w:r w:rsidR="001817AB">
        <w:rPr>
          <w:sz w:val="22"/>
          <w:szCs w:val="22"/>
        </w:rPr>
        <w:t>S.Eufemia</w:t>
      </w:r>
      <w:proofErr w:type="spellEnd"/>
      <w:proofErr w:type="gramEnd"/>
      <w:r w:rsidR="001817AB">
        <w:rPr>
          <w:sz w:val="22"/>
          <w:szCs w:val="22"/>
        </w:rPr>
        <w:t>);</w:t>
      </w:r>
    </w:p>
    <w:p w:rsidR="00156634" w:rsidRPr="009C1DF5" w:rsidRDefault="00156634" w:rsidP="00156634">
      <w:pPr>
        <w:jc w:val="both"/>
        <w:rPr>
          <w:rFonts w:ascii="Comic Sans MS" w:hAnsi="Comic Sans MS"/>
          <w:color w:val="000000" w:themeColor="text1"/>
        </w:rPr>
      </w:pPr>
      <w:r w:rsidRPr="009C1DF5">
        <w:rPr>
          <w:rFonts w:ascii="Comic Sans MS" w:hAnsi="Comic Sans MS"/>
          <w:color w:val="000000" w:themeColor="text1"/>
        </w:rPr>
        <w:t>Il materiale oggetto della presente determina dovrà essere conforme a quanto richiesto.</w:t>
      </w:r>
    </w:p>
    <w:p w:rsidR="00D043B8" w:rsidRDefault="00D043B8" w:rsidP="00156634">
      <w:pPr>
        <w:jc w:val="both"/>
        <w:rPr>
          <w:rFonts w:ascii="Comic Sans MS" w:hAnsi="Comic Sans MS"/>
          <w:color w:val="000000" w:themeColor="text1"/>
        </w:rPr>
      </w:pPr>
    </w:p>
    <w:p w:rsidR="00156634" w:rsidRPr="009C1DF5" w:rsidRDefault="00156634" w:rsidP="00156634">
      <w:pPr>
        <w:jc w:val="both"/>
        <w:rPr>
          <w:rFonts w:ascii="Comic Sans MS" w:hAnsi="Comic Sans MS"/>
          <w:color w:val="000000" w:themeColor="text1"/>
        </w:rPr>
      </w:pPr>
      <w:r w:rsidRPr="009C1DF5">
        <w:rPr>
          <w:rFonts w:ascii="Comic Sans MS" w:hAnsi="Comic Sans MS"/>
          <w:color w:val="000000" w:themeColor="text1"/>
        </w:rPr>
        <w:t xml:space="preserve">Art. 2 Importo </w:t>
      </w:r>
    </w:p>
    <w:p w:rsidR="00156634" w:rsidRPr="009C1DF5" w:rsidRDefault="00156634" w:rsidP="00156634">
      <w:pPr>
        <w:jc w:val="both"/>
        <w:rPr>
          <w:rFonts w:ascii="Comic Sans MS" w:hAnsi="Comic Sans MS"/>
          <w:color w:val="000000" w:themeColor="text1"/>
        </w:rPr>
      </w:pPr>
      <w:r w:rsidRPr="009C1DF5">
        <w:rPr>
          <w:rFonts w:ascii="Comic Sans MS" w:hAnsi="Comic Sans MS"/>
          <w:color w:val="000000" w:themeColor="text1"/>
        </w:rPr>
        <w:t xml:space="preserve">L’importo di spesa massimo previsto per la fornitura in argomento è pari a € </w:t>
      </w:r>
      <w:r w:rsidR="001817AB">
        <w:rPr>
          <w:rFonts w:ascii="Comic Sans MS" w:hAnsi="Comic Sans MS"/>
          <w:color w:val="000000" w:themeColor="text1"/>
        </w:rPr>
        <w:t>100</w:t>
      </w:r>
      <w:r w:rsidRPr="009C1DF5">
        <w:rPr>
          <w:rFonts w:ascii="Comic Sans MS" w:hAnsi="Comic Sans MS"/>
          <w:color w:val="000000" w:themeColor="text1"/>
        </w:rPr>
        <w:t>,00 oltre IVA.</w:t>
      </w:r>
    </w:p>
    <w:p w:rsidR="00156634" w:rsidRPr="009C1DF5" w:rsidRDefault="00156634" w:rsidP="00156634">
      <w:pPr>
        <w:jc w:val="both"/>
        <w:rPr>
          <w:rFonts w:ascii="Comic Sans MS" w:hAnsi="Comic Sans MS"/>
          <w:color w:val="000000" w:themeColor="text1"/>
        </w:rPr>
      </w:pPr>
      <w:r w:rsidRPr="009C1DF5">
        <w:rPr>
          <w:rFonts w:ascii="Comic Sans MS" w:hAnsi="Comic Sans MS"/>
          <w:color w:val="000000" w:themeColor="text1"/>
        </w:rPr>
        <w:t xml:space="preserve">Art. 3 Tempi di esecuzione </w:t>
      </w:r>
    </w:p>
    <w:p w:rsidR="00156634" w:rsidRPr="009C1DF5" w:rsidRDefault="00156634" w:rsidP="00156634">
      <w:pPr>
        <w:jc w:val="both"/>
        <w:rPr>
          <w:rFonts w:ascii="Comic Sans MS" w:hAnsi="Comic Sans MS"/>
          <w:color w:val="000000" w:themeColor="text1"/>
        </w:rPr>
      </w:pPr>
      <w:r w:rsidRPr="009C1DF5">
        <w:rPr>
          <w:rFonts w:ascii="Comic Sans MS" w:hAnsi="Comic Sans MS"/>
          <w:color w:val="000000" w:themeColor="text1"/>
        </w:rPr>
        <w:t>La fornitura richiesta dovrà essere realizzata entro</w:t>
      </w:r>
      <w:r>
        <w:rPr>
          <w:rFonts w:ascii="Comic Sans MS" w:hAnsi="Comic Sans MS"/>
          <w:color w:val="000000" w:themeColor="text1"/>
        </w:rPr>
        <w:t xml:space="preserve"> </w:t>
      </w:r>
      <w:r w:rsidR="001817AB">
        <w:rPr>
          <w:rFonts w:ascii="Comic Sans MS" w:hAnsi="Comic Sans MS"/>
          <w:color w:val="000000" w:themeColor="text1"/>
        </w:rPr>
        <w:t>10</w:t>
      </w:r>
      <w:r w:rsidRPr="009C1DF5">
        <w:rPr>
          <w:rFonts w:ascii="Comic Sans MS" w:hAnsi="Comic Sans MS"/>
          <w:color w:val="000000" w:themeColor="text1"/>
        </w:rPr>
        <w:t xml:space="preserve"> giorni lavorativi decorrenti dall’aggiudicazione. </w:t>
      </w:r>
    </w:p>
    <w:p w:rsidR="00156634" w:rsidRPr="009C1DF5" w:rsidRDefault="00156634" w:rsidP="00156634">
      <w:pPr>
        <w:jc w:val="both"/>
        <w:rPr>
          <w:rFonts w:ascii="Comic Sans MS" w:hAnsi="Comic Sans MS"/>
          <w:color w:val="000000" w:themeColor="text1"/>
        </w:rPr>
      </w:pPr>
      <w:r w:rsidRPr="009C1DF5">
        <w:rPr>
          <w:rFonts w:ascii="Comic Sans MS" w:hAnsi="Comic Sans MS"/>
          <w:color w:val="000000" w:themeColor="text1"/>
        </w:rPr>
        <w:t xml:space="preserve">Art. 4 Responsabile del Procedimento </w:t>
      </w:r>
    </w:p>
    <w:p w:rsidR="00156634" w:rsidRDefault="00156634" w:rsidP="00156634">
      <w:pPr>
        <w:rPr>
          <w:rFonts w:eastAsia="Calibri"/>
          <w:sz w:val="24"/>
          <w:szCs w:val="24"/>
        </w:rPr>
      </w:pPr>
      <w:r w:rsidRPr="009C1DF5">
        <w:rPr>
          <w:rFonts w:ascii="Comic Sans MS" w:hAnsi="Comic Sans MS"/>
          <w:color w:val="000000" w:themeColor="text1"/>
        </w:rPr>
        <w:t xml:space="preserve">Ai sensi del </w:t>
      </w:r>
      <w:proofErr w:type="spellStart"/>
      <w:proofErr w:type="gramStart"/>
      <w:r w:rsidRPr="009C1DF5">
        <w:rPr>
          <w:rFonts w:ascii="Comic Sans MS" w:hAnsi="Comic Sans MS"/>
          <w:color w:val="000000" w:themeColor="text1"/>
        </w:rPr>
        <w:t>D.Lgs</w:t>
      </w:r>
      <w:proofErr w:type="spellEnd"/>
      <w:proofErr w:type="gramEnd"/>
      <w:r w:rsidRPr="009C1DF5">
        <w:rPr>
          <w:rFonts w:ascii="Comic Sans MS" w:hAnsi="Comic Sans MS"/>
          <w:color w:val="000000" w:themeColor="text1"/>
        </w:rPr>
        <w:t xml:space="preserve"> 50/2016 e dell’art. 5 della legge 241/1990, viene nominato Responsabile del Procedimento il Dirigente Scolastico dott.ssa Fiorella CARERI.</w:t>
      </w:r>
    </w:p>
    <w:p w:rsidR="00416ED0" w:rsidRDefault="00416ED0" w:rsidP="00416ED0">
      <w:pPr>
        <w:rPr>
          <w:rFonts w:eastAsia="Calibri"/>
          <w:sz w:val="24"/>
          <w:szCs w:val="24"/>
        </w:rPr>
      </w:pPr>
    </w:p>
    <w:p w:rsidR="00416ED0" w:rsidRDefault="00416ED0" w:rsidP="00416ED0">
      <w:pPr>
        <w:rPr>
          <w:rFonts w:eastAsia="Calibri"/>
          <w:sz w:val="24"/>
          <w:szCs w:val="24"/>
        </w:rPr>
      </w:pPr>
    </w:p>
    <w:p w:rsidR="00A87623" w:rsidRDefault="00A87623" w:rsidP="00A87623">
      <w:pPr>
        <w:rPr>
          <w:sz w:val="24"/>
          <w:szCs w:val="24"/>
          <w:u w:val="single"/>
        </w:rPr>
      </w:pPr>
    </w:p>
    <w:p w:rsidR="00A87623" w:rsidRDefault="00A87623" w:rsidP="00A87623">
      <w:pPr>
        <w:rPr>
          <w:sz w:val="24"/>
          <w:szCs w:val="24"/>
        </w:rPr>
      </w:pPr>
    </w:p>
    <w:p w:rsidR="00416ED0" w:rsidRDefault="00416ED0" w:rsidP="00A87623">
      <w:pPr>
        <w:ind w:left="5341"/>
        <w:rPr>
          <w:sz w:val="24"/>
          <w:szCs w:val="24"/>
        </w:rPr>
      </w:pPr>
    </w:p>
    <w:p w:rsidR="00416ED0" w:rsidRDefault="00416ED0" w:rsidP="00A87623">
      <w:pPr>
        <w:ind w:left="5341"/>
        <w:rPr>
          <w:sz w:val="24"/>
          <w:szCs w:val="24"/>
        </w:rPr>
      </w:pPr>
    </w:p>
    <w:p w:rsidR="00416ED0" w:rsidRDefault="00416ED0" w:rsidP="00A87623">
      <w:pPr>
        <w:ind w:left="5341"/>
        <w:rPr>
          <w:sz w:val="24"/>
          <w:szCs w:val="24"/>
        </w:rPr>
      </w:pPr>
    </w:p>
    <w:p w:rsidR="00B2051D" w:rsidRPr="00B2051D" w:rsidRDefault="00A87623" w:rsidP="00B2051D">
      <w:pPr>
        <w:pStyle w:val="Paragrafoelenco"/>
        <w:jc w:val="right"/>
        <w:rPr>
          <w:sz w:val="20"/>
        </w:rPr>
      </w:pPr>
      <w:r w:rsidRPr="00B2051D">
        <w:rPr>
          <w:sz w:val="20"/>
        </w:rPr>
        <w:t xml:space="preserve"> </w:t>
      </w:r>
      <w:r w:rsidR="00AF2166">
        <w:rPr>
          <w:sz w:val="20"/>
        </w:rPr>
        <w:t>F.</w:t>
      </w:r>
      <w:proofErr w:type="gramStart"/>
      <w:r w:rsidR="00AF2166">
        <w:rPr>
          <w:sz w:val="20"/>
        </w:rPr>
        <w:t>to</w:t>
      </w:r>
      <w:r w:rsidRPr="00B2051D">
        <w:rPr>
          <w:sz w:val="20"/>
        </w:rPr>
        <w:t xml:space="preserve">  </w:t>
      </w:r>
      <w:r w:rsidR="00B2051D" w:rsidRPr="00B2051D">
        <w:rPr>
          <w:b w:val="0"/>
          <w:sz w:val="20"/>
        </w:rPr>
        <w:t>Il</w:t>
      </w:r>
      <w:proofErr w:type="gramEnd"/>
      <w:r w:rsidR="00B2051D" w:rsidRPr="00B2051D">
        <w:rPr>
          <w:b w:val="0"/>
          <w:sz w:val="20"/>
        </w:rPr>
        <w:t xml:space="preserve"> Dirigente Scolastico</w:t>
      </w:r>
    </w:p>
    <w:p w:rsidR="00B2051D" w:rsidRDefault="00B2051D" w:rsidP="00B2051D">
      <w:pPr>
        <w:pStyle w:val="Paragrafoelenco"/>
        <w:jc w:val="right"/>
        <w:rPr>
          <w:b w:val="0"/>
          <w:sz w:val="20"/>
        </w:rPr>
      </w:pPr>
      <w:r w:rsidRPr="00B2051D">
        <w:rPr>
          <w:b w:val="0"/>
          <w:sz w:val="20"/>
        </w:rPr>
        <w:t>Prof.ssa Fiorella CARERI</w:t>
      </w:r>
    </w:p>
    <w:p w:rsidR="00AF2166" w:rsidRPr="00B001FF" w:rsidRDefault="00AF2166" w:rsidP="00AF2166">
      <w:pPr>
        <w:jc w:val="right"/>
        <w:rPr>
          <w:sz w:val="16"/>
          <w:szCs w:val="16"/>
        </w:rPr>
      </w:pPr>
      <w:r w:rsidRPr="00B001FF">
        <w:rPr>
          <w:sz w:val="16"/>
          <w:szCs w:val="16"/>
        </w:rPr>
        <w:t>Firma autografa sostituita a mezzo stampa ai sensi</w:t>
      </w:r>
    </w:p>
    <w:p w:rsidR="00AF2166" w:rsidRPr="00B001FF" w:rsidRDefault="00AF2166" w:rsidP="00AF2166">
      <w:pPr>
        <w:jc w:val="right"/>
        <w:rPr>
          <w:sz w:val="16"/>
          <w:szCs w:val="16"/>
        </w:rPr>
      </w:pPr>
      <w:r w:rsidRPr="00B001FF">
        <w:rPr>
          <w:sz w:val="16"/>
          <w:szCs w:val="16"/>
        </w:rPr>
        <w:t>dell'art. 3, comma 2 del decreto legislativo n. 3 9/1993</w:t>
      </w:r>
    </w:p>
    <w:p w:rsidR="00AF2166" w:rsidRPr="00B2051D" w:rsidRDefault="00AF2166" w:rsidP="00B2051D">
      <w:pPr>
        <w:pStyle w:val="Paragrafoelenco"/>
        <w:jc w:val="right"/>
        <w:rPr>
          <w:b w:val="0"/>
          <w:sz w:val="20"/>
        </w:rPr>
      </w:pPr>
    </w:p>
    <w:p w:rsidR="00B2051D" w:rsidRPr="00B2051D" w:rsidRDefault="00B2051D" w:rsidP="00B2051D">
      <w:pPr>
        <w:jc w:val="right"/>
        <w:rPr>
          <w:rFonts w:cstheme="minorHAnsi"/>
          <w:b/>
          <w:bCs/>
        </w:rPr>
      </w:pPr>
      <w:r w:rsidRPr="00B2051D">
        <w:t xml:space="preserve">                                                                             </w:t>
      </w:r>
      <w:r>
        <w:tab/>
      </w:r>
      <w:r>
        <w:tab/>
        <w:t xml:space="preserve"> </w:t>
      </w:r>
    </w:p>
    <w:p w:rsidR="00416ED0" w:rsidRPr="00C35653" w:rsidRDefault="00416ED0" w:rsidP="00B2051D">
      <w:pPr>
        <w:ind w:left="5341"/>
        <w:jc w:val="right"/>
        <w:rPr>
          <w:rFonts w:ascii="Comic Sans MS" w:hAnsi="Comic Sans MS"/>
          <w:color w:val="000000"/>
          <w:sz w:val="18"/>
          <w:szCs w:val="18"/>
        </w:rPr>
      </w:pPr>
      <w:r w:rsidRPr="00C35653">
        <w:rPr>
          <w:rFonts w:ascii="Comic Sans MS" w:hAnsi="Comic Sans MS"/>
          <w:color w:val="000000"/>
          <w:sz w:val="18"/>
          <w:szCs w:val="18"/>
        </w:rPr>
        <w:t xml:space="preserve">                                                                            </w:t>
      </w:r>
    </w:p>
    <w:p w:rsidR="00A87623" w:rsidRDefault="00A87623" w:rsidP="00416ED0">
      <w:pPr>
        <w:ind w:left="5341"/>
        <w:rPr>
          <w:sz w:val="24"/>
          <w:szCs w:val="24"/>
        </w:rPr>
      </w:pPr>
      <w:bookmarkStart w:id="0" w:name="_GoBack"/>
      <w:bookmarkEnd w:id="0"/>
    </w:p>
    <w:sectPr w:rsidR="00A87623" w:rsidSect="00A966FB">
      <w:headerReference w:type="default" r:id="rId10"/>
      <w:pgSz w:w="11906" w:h="16838" w:code="9"/>
      <w:pgMar w:top="-250" w:right="1134" w:bottom="851" w:left="1134" w:header="141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09F" w:rsidRDefault="00CC409F" w:rsidP="00F274FD">
      <w:r>
        <w:separator/>
      </w:r>
    </w:p>
  </w:endnote>
  <w:endnote w:type="continuationSeparator" w:id="0">
    <w:p w:rsidR="00CC409F" w:rsidRDefault="00CC409F" w:rsidP="00F2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09F" w:rsidRDefault="00CC409F" w:rsidP="00F274FD">
      <w:r>
        <w:separator/>
      </w:r>
    </w:p>
  </w:footnote>
  <w:footnote w:type="continuationSeparator" w:id="0">
    <w:p w:rsidR="00CC409F" w:rsidRDefault="00CC409F" w:rsidP="00F27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FD" w:rsidRDefault="00311930">
    <w:pPr>
      <w:pStyle w:val="Intestazione"/>
    </w:pPr>
    <w:r>
      <w:rPr>
        <w:b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2575560</wp:posOffset>
              </wp:positionH>
              <wp:positionV relativeFrom="paragraph">
                <wp:posOffset>-685800</wp:posOffset>
              </wp:positionV>
              <wp:extent cx="220345" cy="90678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7329" w:rsidRPr="00A966FB" w:rsidRDefault="00CD7329" w:rsidP="00A966F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02.8pt;margin-top:-54pt;width:17.35pt;height:7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" stroked="f">
              <v:textbox inset=",0">
                <w:txbxContent>
                  <w:p w:rsidR="00CD7329" w:rsidRPr="00A966FB" w:rsidRDefault="00CD7329" w:rsidP="00A966FB">
                    <w:pPr>
                      <w:rPr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5452110</wp:posOffset>
              </wp:positionH>
              <wp:positionV relativeFrom="paragraph">
                <wp:posOffset>-130175</wp:posOffset>
              </wp:positionV>
              <wp:extent cx="777240" cy="208280"/>
              <wp:effectExtent l="0" t="0" r="0" b="0"/>
              <wp:wrapSquare wrapText="bothSides"/>
              <wp:docPr id="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208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4EC7" w:rsidRDefault="007D4EC7" w:rsidP="007D4EC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429.3pt;margin-top:-10.25pt;width:61.2pt;height:16.4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" filled="f" stroked="f">
              <v:textbox style="mso-fit-shape-to-text:t">
                <w:txbxContent>
                  <w:p w:rsidR="007D4EC7" w:rsidRDefault="007D4EC7" w:rsidP="007D4EC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4720590</wp:posOffset>
              </wp:positionH>
              <wp:positionV relativeFrom="paragraph">
                <wp:posOffset>-146050</wp:posOffset>
              </wp:positionV>
              <wp:extent cx="777240" cy="237490"/>
              <wp:effectExtent l="0" t="0" r="0" b="0"/>
              <wp:wrapSquare wrapText="bothSides"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237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4EC7" w:rsidRPr="00A966FB" w:rsidRDefault="007D4EC7" w:rsidP="00A966FB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371.7pt;margin-top:-11.5pt;width:61.2pt;height:18.7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" filled="f" stroked="f">
              <v:textbox style="mso-fit-shape-to-text:t">
                <w:txbxContent>
                  <w:p w:rsidR="007D4EC7" w:rsidRPr="00A966FB" w:rsidRDefault="007D4EC7" w:rsidP="00A966FB">
                    <w:pPr>
                      <w:rPr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D4EC7" w:rsidRPr="007D4EC7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2227"/>
    <w:multiLevelType w:val="hybridMultilevel"/>
    <w:tmpl w:val="81B44218"/>
    <w:lvl w:ilvl="0" w:tplc="5B228B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375F1"/>
    <w:multiLevelType w:val="hybridMultilevel"/>
    <w:tmpl w:val="FCAAA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143C6"/>
    <w:multiLevelType w:val="hybridMultilevel"/>
    <w:tmpl w:val="6C961B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316E8"/>
    <w:multiLevelType w:val="hybridMultilevel"/>
    <w:tmpl w:val="0F2448F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AE"/>
    <w:rsid w:val="000105B7"/>
    <w:rsid w:val="00034D15"/>
    <w:rsid w:val="00061858"/>
    <w:rsid w:val="000E12B1"/>
    <w:rsid w:val="00122321"/>
    <w:rsid w:val="00156634"/>
    <w:rsid w:val="001817AB"/>
    <w:rsid w:val="001B5065"/>
    <w:rsid w:val="002C7A3C"/>
    <w:rsid w:val="00311930"/>
    <w:rsid w:val="0031432C"/>
    <w:rsid w:val="00320649"/>
    <w:rsid w:val="00333679"/>
    <w:rsid w:val="00380CF7"/>
    <w:rsid w:val="00416ED0"/>
    <w:rsid w:val="0046267D"/>
    <w:rsid w:val="004716EF"/>
    <w:rsid w:val="004A15C8"/>
    <w:rsid w:val="004B2FA1"/>
    <w:rsid w:val="004F3683"/>
    <w:rsid w:val="00500646"/>
    <w:rsid w:val="00515F42"/>
    <w:rsid w:val="0055325E"/>
    <w:rsid w:val="005765D4"/>
    <w:rsid w:val="00587F6E"/>
    <w:rsid w:val="005E25BE"/>
    <w:rsid w:val="00613B02"/>
    <w:rsid w:val="0065667C"/>
    <w:rsid w:val="00660B60"/>
    <w:rsid w:val="00671C04"/>
    <w:rsid w:val="00686981"/>
    <w:rsid w:val="006A2D1C"/>
    <w:rsid w:val="006B4C5C"/>
    <w:rsid w:val="006D1DB6"/>
    <w:rsid w:val="006E4453"/>
    <w:rsid w:val="0072704C"/>
    <w:rsid w:val="007C366C"/>
    <w:rsid w:val="007D2B53"/>
    <w:rsid w:val="007D4EC7"/>
    <w:rsid w:val="007D6BFC"/>
    <w:rsid w:val="007F05BD"/>
    <w:rsid w:val="008509B4"/>
    <w:rsid w:val="00853D5B"/>
    <w:rsid w:val="008E3379"/>
    <w:rsid w:val="00953967"/>
    <w:rsid w:val="009728AE"/>
    <w:rsid w:val="0098125F"/>
    <w:rsid w:val="009C38BB"/>
    <w:rsid w:val="009D44BB"/>
    <w:rsid w:val="009D6439"/>
    <w:rsid w:val="00A635D5"/>
    <w:rsid w:val="00A64FC0"/>
    <w:rsid w:val="00A74BF4"/>
    <w:rsid w:val="00A87623"/>
    <w:rsid w:val="00A966FB"/>
    <w:rsid w:val="00AF2166"/>
    <w:rsid w:val="00B2051D"/>
    <w:rsid w:val="00B513B6"/>
    <w:rsid w:val="00BC3698"/>
    <w:rsid w:val="00C617F1"/>
    <w:rsid w:val="00C80952"/>
    <w:rsid w:val="00CA0EA3"/>
    <w:rsid w:val="00CA7084"/>
    <w:rsid w:val="00CB77B3"/>
    <w:rsid w:val="00CC0098"/>
    <w:rsid w:val="00CC409F"/>
    <w:rsid w:val="00CD7329"/>
    <w:rsid w:val="00D043B8"/>
    <w:rsid w:val="00D159F8"/>
    <w:rsid w:val="00DC4E3C"/>
    <w:rsid w:val="00E524B2"/>
    <w:rsid w:val="00E67FFD"/>
    <w:rsid w:val="00E75430"/>
    <w:rsid w:val="00E96520"/>
    <w:rsid w:val="00EB1A02"/>
    <w:rsid w:val="00ED29EF"/>
    <w:rsid w:val="00F25FBB"/>
    <w:rsid w:val="00F274FD"/>
    <w:rsid w:val="00F42872"/>
    <w:rsid w:val="00F9035A"/>
    <w:rsid w:val="00FE2E23"/>
    <w:rsid w:val="00FE4183"/>
    <w:rsid w:val="00FE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3613C"/>
  <w15:docId w15:val="{F05DC2F6-57F6-4231-9F88-E204E38F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66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966FB"/>
    <w:pPr>
      <w:keepNext/>
      <w:overflowPunct/>
      <w:autoSpaceDE/>
      <w:autoSpaceDN/>
      <w:adjustRightInd/>
      <w:textAlignment w:val="auto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74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4FD"/>
  </w:style>
  <w:style w:type="paragraph" w:styleId="Pidipagina">
    <w:name w:val="footer"/>
    <w:basedOn w:val="Normale"/>
    <w:link w:val="PidipaginaCarattere"/>
    <w:uiPriority w:val="99"/>
    <w:unhideWhenUsed/>
    <w:rsid w:val="00F274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4FD"/>
  </w:style>
  <w:style w:type="character" w:styleId="Collegamentoipertestuale">
    <w:name w:val="Hyperlink"/>
    <w:basedOn w:val="Carpredefinitoparagrafo"/>
    <w:uiPriority w:val="99"/>
    <w:unhideWhenUsed/>
    <w:rsid w:val="0046267D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66FB"/>
    <w:rPr>
      <w:rFonts w:ascii="Times New Roman" w:eastAsia="Times New Roman" w:hAnsi="Times New Roman" w:cs="Times New Roman"/>
      <w:b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6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6F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street-address">
    <w:name w:val="street-address"/>
    <w:basedOn w:val="Carpredefinitoparagrafo"/>
    <w:rsid w:val="00CA0EA3"/>
  </w:style>
  <w:style w:type="character" w:customStyle="1" w:styleId="locality">
    <w:name w:val="locality"/>
    <w:basedOn w:val="Carpredefinitoparagrafo"/>
    <w:rsid w:val="00CA0EA3"/>
  </w:style>
  <w:style w:type="paragraph" w:styleId="Paragrafoelenco">
    <w:name w:val="List Paragraph"/>
    <w:basedOn w:val="Normale"/>
    <w:uiPriority w:val="34"/>
    <w:qFormat/>
    <w:rsid w:val="00A87623"/>
    <w:pPr>
      <w:overflowPunct/>
      <w:autoSpaceDE/>
      <w:autoSpaceDN/>
      <w:adjustRightInd/>
      <w:ind w:left="720"/>
      <w:contextualSpacing/>
      <w:jc w:val="both"/>
      <w:textAlignment w:val="auto"/>
    </w:pPr>
    <w:rPr>
      <w:b/>
      <w:sz w:val="24"/>
    </w:rPr>
  </w:style>
  <w:style w:type="paragraph" w:customStyle="1" w:styleId="Default">
    <w:name w:val="Default"/>
    <w:rsid w:val="00A876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customStyle="1" w:styleId="Corpotesto1">
    <w:name w:val="Corpo testo1"/>
    <w:basedOn w:val="Normale"/>
    <w:uiPriority w:val="1"/>
    <w:qFormat/>
    <w:rsid w:val="00A87623"/>
    <w:pPr>
      <w:widowControl w:val="0"/>
      <w:overflowPunct/>
      <w:adjustRightInd/>
      <w:textAlignment w:val="auto"/>
    </w:pPr>
    <w:rPr>
      <w:rFonts w:ascii="Calibri" w:eastAsia="Calibri" w:hAnsi="Calibri" w:cs="Arial"/>
    </w:rPr>
  </w:style>
  <w:style w:type="table" w:styleId="Grigliatabella">
    <w:name w:val="Table Grid"/>
    <w:basedOn w:val="Tabellanormale"/>
    <w:uiPriority w:val="59"/>
    <w:rsid w:val="00A87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F9035A"/>
    <w:pPr>
      <w:widowControl w:val="0"/>
      <w:overflowPunct/>
      <w:adjustRightInd/>
      <w:textAlignment w:val="auto"/>
    </w:pPr>
    <w:rPr>
      <w:sz w:val="21"/>
      <w:szCs w:val="21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9035A"/>
    <w:rPr>
      <w:rFonts w:ascii="Times New Roman" w:eastAsia="Times New Roman" w:hAnsi="Times New Roman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51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tia\Desktop\CARTA%20INTESTATA%20NUOVA%20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3310F-1D87-4D13-88F6-14436A6A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 2018</Template>
  <TotalTime>57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S. EUFEMIA</dc:creator>
  <cp:lastModifiedBy>Katia</cp:lastModifiedBy>
  <cp:revision>12</cp:revision>
  <cp:lastPrinted>2019-07-08T11:15:00Z</cp:lastPrinted>
  <dcterms:created xsi:type="dcterms:W3CDTF">2019-07-08T09:09:00Z</dcterms:created>
  <dcterms:modified xsi:type="dcterms:W3CDTF">2019-07-11T06:23:00Z</dcterms:modified>
</cp:coreProperties>
</file>